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39AAA" w14:textId="1E3130FE" w:rsidR="00F94184" w:rsidRDefault="00F94184" w:rsidP="00F94184"/>
    <w:tbl>
      <w:tblPr>
        <w:tblStyle w:val="Grilledutableau"/>
        <w:tblW w:w="0" w:type="auto"/>
        <w:jc w:val="center"/>
        <w:shd w:val="clear" w:color="auto" w:fill="C6D9F1"/>
        <w:tblLook w:val="04A0" w:firstRow="1" w:lastRow="0" w:firstColumn="1" w:lastColumn="0" w:noHBand="0" w:noVBand="1"/>
      </w:tblPr>
      <w:tblGrid>
        <w:gridCol w:w="9130"/>
      </w:tblGrid>
      <w:tr w:rsidR="00F94184" w:rsidRPr="00D968C0" w14:paraId="04B71F47" w14:textId="77777777" w:rsidTr="761F62E4">
        <w:trPr>
          <w:trHeight w:val="272"/>
          <w:jc w:val="center"/>
        </w:trPr>
        <w:tc>
          <w:tcPr>
            <w:tcW w:w="9130" w:type="dxa"/>
            <w:shd w:val="clear" w:color="auto" w:fill="C6D9F1"/>
          </w:tcPr>
          <w:p w14:paraId="08C99338" w14:textId="77777777" w:rsidR="00F94184" w:rsidRPr="00D968C0" w:rsidRDefault="00F94184" w:rsidP="00B84E03">
            <w:pPr>
              <w:jc w:val="center"/>
              <w:rPr>
                <w:rFonts w:ascii="Arial" w:eastAsia="Batang" w:hAnsi="Arial" w:cs="Arial"/>
                <w:b/>
                <w:lang w:val="fr-FR" w:eastAsia="fr-FR"/>
              </w:rPr>
            </w:pPr>
            <w:r w:rsidRPr="00D968C0">
              <w:rPr>
                <w:rFonts w:ascii="Arial" w:eastAsia="Batang" w:hAnsi="Arial" w:cs="Arial"/>
                <w:b/>
                <w:lang w:val="fr-FR" w:eastAsia="fr-FR"/>
              </w:rPr>
              <w:t>Rencontre du Comité Santé et Sécurité (CSS)</w:t>
            </w:r>
          </w:p>
          <w:p w14:paraId="22BED6D7" w14:textId="3C3DF41F" w:rsidR="00F94184" w:rsidRPr="00D968C0" w:rsidRDefault="05FA31BA" w:rsidP="4E219D97">
            <w:pPr>
              <w:jc w:val="center"/>
              <w:rPr>
                <w:rFonts w:ascii="Segoe UI" w:eastAsia="Batang" w:hAnsi="Segoe UI" w:cs="Segoe UI"/>
                <w:b/>
                <w:bCs/>
                <w:lang w:val="fr-FR" w:eastAsia="fr-FR"/>
              </w:rPr>
            </w:pPr>
            <w:r w:rsidRPr="4E219D97">
              <w:rPr>
                <w:rFonts w:ascii="Segoe UI" w:eastAsia="Batang" w:hAnsi="Segoe UI" w:cs="Segoe UI"/>
                <w:b/>
                <w:bCs/>
                <w:lang w:val="fr-FR" w:eastAsia="fr-FR"/>
              </w:rPr>
              <w:t>Année 202</w:t>
            </w:r>
            <w:r w:rsidR="4BF36E8F" w:rsidRPr="4E219D97">
              <w:rPr>
                <w:rFonts w:ascii="Segoe UI" w:eastAsia="Batang" w:hAnsi="Segoe UI" w:cs="Segoe UI"/>
                <w:b/>
                <w:bCs/>
                <w:lang w:val="fr-FR" w:eastAsia="fr-FR"/>
              </w:rPr>
              <w:t>3</w:t>
            </w:r>
            <w:r w:rsidRPr="4E219D97">
              <w:rPr>
                <w:rFonts w:ascii="Segoe UI" w:eastAsia="Batang" w:hAnsi="Segoe UI" w:cs="Segoe UI"/>
                <w:b/>
                <w:bCs/>
                <w:lang w:val="fr-FR" w:eastAsia="fr-FR"/>
              </w:rPr>
              <w:t>-202</w:t>
            </w:r>
            <w:r w:rsidR="4023B2AB" w:rsidRPr="4E219D97">
              <w:rPr>
                <w:rFonts w:ascii="Segoe UI" w:eastAsia="Batang" w:hAnsi="Segoe UI" w:cs="Segoe UI"/>
                <w:b/>
                <w:bCs/>
                <w:lang w:val="fr-FR" w:eastAsia="fr-FR"/>
              </w:rPr>
              <w:t>4</w:t>
            </w:r>
          </w:p>
          <w:p w14:paraId="7880EAA8" w14:textId="074ADFD8" w:rsidR="00F94184" w:rsidRPr="00D968C0" w:rsidRDefault="00E8729B" w:rsidP="1776347C">
            <w:pPr>
              <w:jc w:val="center"/>
              <w:rPr>
                <w:rFonts w:ascii="Arial" w:eastAsia="Batang" w:hAnsi="Arial" w:cs="Arial"/>
                <w:b/>
                <w:bCs/>
                <w:lang w:val="fr-FR" w:eastAsia="fr-FR"/>
              </w:rPr>
            </w:pPr>
            <w:r>
              <w:rPr>
                <w:rFonts w:ascii="Segoe UI" w:eastAsia="Batang" w:hAnsi="Segoe UI" w:cs="Segoe UI"/>
                <w:b/>
                <w:bCs/>
                <w:lang w:val="fr-FR" w:eastAsia="fr-FR"/>
              </w:rPr>
              <w:t>3</w:t>
            </w:r>
            <w:r w:rsidR="05FA31BA" w:rsidRPr="761F62E4">
              <w:rPr>
                <w:rFonts w:ascii="Segoe UI" w:eastAsia="Batang" w:hAnsi="Segoe UI" w:cs="Segoe UI"/>
                <w:b/>
                <w:bCs/>
                <w:vertAlign w:val="superscript"/>
                <w:lang w:val="fr-FR" w:eastAsia="fr-FR"/>
              </w:rPr>
              <w:t>e</w:t>
            </w:r>
            <w:r w:rsidR="05FA31BA" w:rsidRPr="761F62E4">
              <w:rPr>
                <w:rFonts w:ascii="Segoe UI" w:eastAsia="Batang" w:hAnsi="Segoe UI" w:cs="Segoe UI"/>
                <w:b/>
                <w:bCs/>
                <w:lang w:val="fr-FR" w:eastAsia="fr-FR"/>
              </w:rPr>
              <w:t xml:space="preserve"> réunion</w:t>
            </w:r>
          </w:p>
        </w:tc>
      </w:tr>
    </w:tbl>
    <w:p w14:paraId="00379E2B" w14:textId="77777777" w:rsidR="00F94184" w:rsidRPr="00D968C0" w:rsidRDefault="00F94184" w:rsidP="00F94184">
      <w:pPr>
        <w:spacing w:after="0" w:line="240" w:lineRule="auto"/>
        <w:jc w:val="center"/>
        <w:rPr>
          <w:rFonts w:ascii="Arial" w:eastAsia="Batang" w:hAnsi="Arial" w:cs="Arial"/>
          <w:b/>
          <w:lang w:val="fr-FR" w:eastAsia="fr-FR"/>
        </w:rPr>
      </w:pPr>
      <w:r w:rsidRPr="00D968C0">
        <w:rPr>
          <w:rFonts w:ascii="Arial" w:eastAsia="Batang" w:hAnsi="Arial" w:cs="Arial"/>
          <w:b/>
          <w:lang w:val="fr-FR" w:eastAsia="fr-FR"/>
        </w:rPr>
        <w:t xml:space="preserve">               </w:t>
      </w:r>
    </w:p>
    <w:p w14:paraId="70BB9403" w14:textId="2692FADC" w:rsidR="00F94184" w:rsidRPr="00D968C0" w:rsidRDefault="00F94184" w:rsidP="25F7B531">
      <w:pPr>
        <w:spacing w:after="0" w:line="276" w:lineRule="auto"/>
        <w:rPr>
          <w:rFonts w:ascii="Calibri" w:eastAsia="Calibri" w:hAnsi="Calibri" w:cs="Calibri"/>
        </w:rPr>
      </w:pPr>
    </w:p>
    <w:tbl>
      <w:tblPr>
        <w:tblStyle w:val="Grilledutableau"/>
        <w:tblW w:w="0" w:type="auto"/>
        <w:tblLayout w:type="fixed"/>
        <w:tblLook w:val="06A0" w:firstRow="1" w:lastRow="0" w:firstColumn="1" w:lastColumn="0" w:noHBand="1" w:noVBand="1"/>
      </w:tblPr>
      <w:tblGrid>
        <w:gridCol w:w="4680"/>
        <w:gridCol w:w="4680"/>
      </w:tblGrid>
      <w:tr w:rsidR="4E219D97" w14:paraId="4FDAE21C" w14:textId="77777777" w:rsidTr="15C1036D">
        <w:trPr>
          <w:trHeight w:val="300"/>
        </w:trPr>
        <w:tc>
          <w:tcPr>
            <w:tcW w:w="4680" w:type="dxa"/>
          </w:tcPr>
          <w:p w14:paraId="0209A906" w14:textId="5A1AF590" w:rsidR="4E219D97" w:rsidRDefault="4E219D97" w:rsidP="4E219D97">
            <w:pPr>
              <w:rPr>
                <w:rFonts w:ascii="Calibri" w:eastAsia="Calibri" w:hAnsi="Calibri" w:cs="Calibri"/>
              </w:rPr>
            </w:pPr>
            <w:r w:rsidRPr="46A76C03">
              <w:rPr>
                <w:rFonts w:ascii="Segoe UI" w:eastAsia="Times New Roman" w:hAnsi="Segoe UI" w:cs="Segoe UI"/>
                <w:b/>
                <w:bCs/>
                <w:lang w:val="fr-FR" w:eastAsia="fr-FR"/>
              </w:rPr>
              <w:t>DATE :</w:t>
            </w:r>
            <w:r>
              <w:tab/>
            </w:r>
            <w:r>
              <w:tab/>
            </w:r>
            <w:r w:rsidR="5B9B66B2" w:rsidRPr="46A76C03">
              <w:rPr>
                <w:rFonts w:ascii="Segoe UI" w:eastAsia="Times New Roman" w:hAnsi="Segoe UI" w:cs="Segoe UI"/>
                <w:b/>
                <w:bCs/>
                <w:lang w:val="fr-FR" w:eastAsia="fr-FR"/>
              </w:rPr>
              <w:t>2</w:t>
            </w:r>
            <w:r w:rsidR="00E8729B">
              <w:rPr>
                <w:rFonts w:ascii="Segoe UI" w:eastAsia="Times New Roman" w:hAnsi="Segoe UI" w:cs="Segoe UI"/>
                <w:b/>
                <w:bCs/>
                <w:lang w:val="fr-FR" w:eastAsia="fr-FR"/>
              </w:rPr>
              <w:t>8</w:t>
            </w:r>
            <w:r w:rsidR="5E32235C" w:rsidRPr="46A76C03">
              <w:rPr>
                <w:rFonts w:ascii="Segoe UI" w:eastAsia="Times New Roman" w:hAnsi="Segoe UI" w:cs="Segoe UI"/>
                <w:b/>
                <w:bCs/>
                <w:lang w:val="fr-FR" w:eastAsia="fr-FR"/>
              </w:rPr>
              <w:t xml:space="preserve"> </w:t>
            </w:r>
            <w:r w:rsidR="00E8729B">
              <w:rPr>
                <w:rFonts w:ascii="Segoe UI" w:eastAsia="Times New Roman" w:hAnsi="Segoe UI" w:cs="Segoe UI"/>
                <w:b/>
                <w:bCs/>
                <w:lang w:val="fr-FR" w:eastAsia="fr-FR"/>
              </w:rPr>
              <w:t>mai</w:t>
            </w:r>
            <w:r w:rsidR="5E32235C" w:rsidRPr="46A76C03">
              <w:rPr>
                <w:rFonts w:ascii="Segoe UI" w:eastAsia="Times New Roman" w:hAnsi="Segoe UI" w:cs="Segoe UI"/>
                <w:b/>
                <w:bCs/>
                <w:lang w:val="fr-FR" w:eastAsia="fr-FR"/>
              </w:rPr>
              <w:t xml:space="preserve"> 2024</w:t>
            </w:r>
            <w:r>
              <w:tab/>
            </w:r>
          </w:p>
        </w:tc>
        <w:tc>
          <w:tcPr>
            <w:tcW w:w="4680" w:type="dxa"/>
            <w:vMerge w:val="restart"/>
          </w:tcPr>
          <w:p w14:paraId="4A64908D" w14:textId="644D27E1" w:rsidR="4E73470D" w:rsidRDefault="4E73470D" w:rsidP="15C1036D">
            <w:pPr>
              <w:rPr>
                <w:rFonts w:ascii="Segoe UI" w:eastAsia="Segoe UI" w:hAnsi="Segoe UI" w:cs="Segoe UI"/>
                <w:lang w:val="fr-FR" w:eastAsia="fr-FR"/>
              </w:rPr>
            </w:pPr>
            <w:r w:rsidRPr="15C1036D">
              <w:rPr>
                <w:rFonts w:ascii="Segoe UI" w:eastAsia="Times New Roman" w:hAnsi="Segoe UI" w:cs="Segoe UI"/>
                <w:b/>
                <w:bCs/>
                <w:lang w:eastAsia="fr-FR"/>
              </w:rPr>
              <w:t>PRÉSENCES</w:t>
            </w:r>
            <w:r w:rsidR="5CA1741A" w:rsidRPr="15C1036D">
              <w:rPr>
                <w:rFonts w:ascii="Segoe UI" w:eastAsia="Times New Roman" w:hAnsi="Segoe UI" w:cs="Segoe UI"/>
                <w:b/>
                <w:bCs/>
                <w:lang w:eastAsia="fr-FR"/>
              </w:rPr>
              <w:t xml:space="preserve"> </w:t>
            </w:r>
            <w:r w:rsidRPr="15C1036D">
              <w:rPr>
                <w:rFonts w:ascii="Segoe UI" w:eastAsia="Times New Roman" w:hAnsi="Segoe UI" w:cs="Segoe UI"/>
                <w:b/>
                <w:bCs/>
                <w:lang w:eastAsia="fr-FR"/>
              </w:rPr>
              <w:t xml:space="preserve">: </w:t>
            </w:r>
            <w:r w:rsidR="39588A5E" w:rsidRPr="15C1036D">
              <w:rPr>
                <w:rFonts w:ascii="Segoe UI" w:eastAsia="Segoe UI" w:hAnsi="Segoe UI" w:cs="Segoe UI"/>
                <w:lang w:eastAsia="fr-FR"/>
              </w:rPr>
              <w:t>Catherine Ricard, Véro</w:t>
            </w:r>
            <w:r w:rsidR="24AF0CF0" w:rsidRPr="15C1036D">
              <w:rPr>
                <w:rFonts w:ascii="Segoe UI" w:eastAsia="Segoe UI" w:hAnsi="Segoe UI" w:cs="Segoe UI"/>
                <w:lang w:eastAsia="fr-FR"/>
              </w:rPr>
              <w:t>n</w:t>
            </w:r>
            <w:r w:rsidR="39588A5E" w:rsidRPr="15C1036D">
              <w:rPr>
                <w:rFonts w:ascii="Segoe UI" w:eastAsia="Segoe UI" w:hAnsi="Segoe UI" w:cs="Segoe UI"/>
                <w:lang w:eastAsia="fr-FR"/>
              </w:rPr>
              <w:t>ique Bonin</w:t>
            </w:r>
            <w:r w:rsidR="63189662" w:rsidRPr="15C1036D">
              <w:rPr>
                <w:rFonts w:ascii="Segoe UI" w:eastAsia="Segoe UI" w:hAnsi="Segoe UI" w:cs="Segoe UI"/>
                <w:lang w:eastAsia="fr-FR"/>
              </w:rPr>
              <w:t xml:space="preserve">, </w:t>
            </w:r>
            <w:r w:rsidRPr="15C1036D">
              <w:rPr>
                <w:rFonts w:ascii="Segoe UI" w:eastAsia="Segoe UI" w:hAnsi="Segoe UI" w:cs="Segoe UI"/>
              </w:rPr>
              <w:t>Michel Noël</w:t>
            </w:r>
            <w:r w:rsidR="3C9927F9" w:rsidRPr="15C1036D">
              <w:rPr>
                <w:rFonts w:ascii="Segoe UI" w:eastAsia="Segoe UI" w:hAnsi="Segoe UI" w:cs="Segoe UI"/>
              </w:rPr>
              <w:t>,</w:t>
            </w:r>
            <w:r w:rsidR="3C9927F9" w:rsidRPr="15C1036D">
              <w:rPr>
                <w:rFonts w:ascii="Segoe UI" w:eastAsia="Times New Roman" w:hAnsi="Segoe UI" w:cs="Segoe UI"/>
                <w:lang w:val="fr-FR" w:eastAsia="fr-FR"/>
              </w:rPr>
              <w:t xml:space="preserve"> Mélanie Tassé</w:t>
            </w:r>
            <w:r w:rsidR="0539C360" w:rsidRPr="15C1036D">
              <w:rPr>
                <w:rFonts w:ascii="Segoe UI" w:eastAsia="Times New Roman" w:hAnsi="Segoe UI" w:cs="Segoe UI"/>
                <w:lang w:val="fr-FR" w:eastAsia="fr-FR"/>
              </w:rPr>
              <w:t xml:space="preserve">, </w:t>
            </w:r>
            <w:r w:rsidR="0539C360" w:rsidRPr="15C1036D">
              <w:rPr>
                <w:rFonts w:ascii="Segoe UI" w:eastAsia="Segoe UI" w:hAnsi="Segoe UI" w:cs="Segoe UI"/>
                <w:lang w:eastAsia="fr-FR"/>
              </w:rPr>
              <w:t>Marie-Eve Provost</w:t>
            </w:r>
          </w:p>
          <w:p w14:paraId="6F167AC9" w14:textId="2EF26B5B" w:rsidR="4E219D97" w:rsidRDefault="4E73470D" w:rsidP="15C1036D">
            <w:pPr>
              <w:rPr>
                <w:rFonts w:ascii="Segoe UI" w:eastAsia="Times New Roman" w:hAnsi="Segoe UI" w:cs="Segoe UI"/>
                <w:b/>
                <w:bCs/>
                <w:lang w:val="fr-FR" w:eastAsia="fr-FR"/>
              </w:rPr>
            </w:pPr>
            <w:r w:rsidRPr="15C1036D">
              <w:rPr>
                <w:rFonts w:ascii="Segoe UI" w:eastAsia="Times New Roman" w:hAnsi="Segoe UI" w:cs="Segoe UI"/>
                <w:b/>
                <w:bCs/>
                <w:lang w:val="fr-FR" w:eastAsia="fr-FR"/>
              </w:rPr>
              <w:t>Absen</w:t>
            </w:r>
            <w:r w:rsidR="10A99F90" w:rsidRPr="15C1036D">
              <w:rPr>
                <w:rFonts w:ascii="Segoe UI" w:eastAsia="Times New Roman" w:hAnsi="Segoe UI" w:cs="Segoe UI"/>
                <w:b/>
                <w:bCs/>
                <w:lang w:val="fr-FR" w:eastAsia="fr-FR"/>
              </w:rPr>
              <w:t>c</w:t>
            </w:r>
            <w:r w:rsidR="174B902F" w:rsidRPr="15C1036D">
              <w:rPr>
                <w:rFonts w:ascii="Segoe UI" w:eastAsia="Times New Roman" w:hAnsi="Segoe UI" w:cs="Segoe UI"/>
                <w:b/>
                <w:bCs/>
                <w:lang w:val="fr-FR" w:eastAsia="fr-FR"/>
              </w:rPr>
              <w:t xml:space="preserve">e </w:t>
            </w:r>
            <w:r w:rsidRPr="15C1036D">
              <w:rPr>
                <w:rFonts w:ascii="Segoe UI" w:eastAsia="Times New Roman" w:hAnsi="Segoe UI" w:cs="Segoe UI"/>
                <w:b/>
                <w:bCs/>
                <w:lang w:val="fr-FR" w:eastAsia="fr-FR"/>
              </w:rPr>
              <w:t xml:space="preserve">: </w:t>
            </w:r>
            <w:proofErr w:type="spellStart"/>
            <w:r w:rsidR="2974A681" w:rsidRPr="15C1036D">
              <w:rPr>
                <w:rFonts w:ascii="Segoe UI" w:eastAsia="Times New Roman" w:hAnsi="Segoe UI" w:cs="Segoe UI"/>
                <w:lang w:val="fr-FR" w:eastAsia="fr-FR"/>
              </w:rPr>
              <w:t>s.o</w:t>
            </w:r>
            <w:proofErr w:type="spellEnd"/>
            <w:r w:rsidR="2974A681" w:rsidRPr="15C1036D">
              <w:rPr>
                <w:rFonts w:ascii="Segoe UI" w:eastAsia="Times New Roman" w:hAnsi="Segoe UI" w:cs="Segoe UI"/>
                <w:lang w:val="fr-FR" w:eastAsia="fr-FR"/>
              </w:rPr>
              <w:t>.</w:t>
            </w:r>
          </w:p>
        </w:tc>
      </w:tr>
      <w:tr w:rsidR="4E219D97" w14:paraId="0EA039D4" w14:textId="77777777" w:rsidTr="15C1036D">
        <w:trPr>
          <w:trHeight w:val="300"/>
        </w:trPr>
        <w:tc>
          <w:tcPr>
            <w:tcW w:w="4680" w:type="dxa"/>
          </w:tcPr>
          <w:p w14:paraId="6D851D4B" w14:textId="4EC014BD" w:rsidR="4E219D97" w:rsidRDefault="4E219D97" w:rsidP="4E219D97">
            <w:pPr>
              <w:spacing w:line="276" w:lineRule="auto"/>
              <w:ind w:right="-50"/>
              <w:rPr>
                <w:rFonts w:ascii="Segoe UI" w:eastAsia="Times New Roman" w:hAnsi="Segoe UI" w:cs="Segoe UI"/>
                <w:b/>
                <w:bCs/>
                <w:lang w:val="fr-FR" w:eastAsia="fr-FR"/>
              </w:rPr>
            </w:pPr>
            <w:r w:rsidRPr="46A76C03">
              <w:rPr>
                <w:rFonts w:ascii="Segoe UI" w:eastAsia="Times New Roman" w:hAnsi="Segoe UI" w:cs="Segoe UI"/>
                <w:b/>
                <w:bCs/>
                <w:lang w:val="fr-FR" w:eastAsia="fr-FR"/>
              </w:rPr>
              <w:t>HEURE :</w:t>
            </w:r>
            <w:r>
              <w:tab/>
            </w:r>
            <w:r w:rsidR="00E8729B">
              <w:rPr>
                <w:rFonts w:ascii="Segoe UI" w:eastAsia="Times New Roman" w:hAnsi="Segoe UI" w:cs="Segoe UI"/>
                <w:b/>
                <w:bCs/>
                <w:lang w:val="fr-FR" w:eastAsia="fr-FR"/>
              </w:rPr>
              <w:t>9 h</w:t>
            </w:r>
            <w:r w:rsidR="36E53282" w:rsidRPr="46A76C03">
              <w:rPr>
                <w:rFonts w:ascii="Segoe UI" w:eastAsia="Times New Roman" w:hAnsi="Segoe UI" w:cs="Segoe UI"/>
                <w:b/>
                <w:bCs/>
                <w:lang w:val="fr-FR" w:eastAsia="fr-FR"/>
              </w:rPr>
              <w:t xml:space="preserve"> à </w:t>
            </w:r>
            <w:r w:rsidR="00E8729B">
              <w:rPr>
                <w:rFonts w:ascii="Segoe UI" w:eastAsia="Times New Roman" w:hAnsi="Segoe UI" w:cs="Segoe UI"/>
                <w:b/>
                <w:bCs/>
                <w:lang w:val="fr-FR" w:eastAsia="fr-FR"/>
              </w:rPr>
              <w:t>10</w:t>
            </w:r>
            <w:r w:rsidR="36E53282" w:rsidRPr="46A76C03">
              <w:rPr>
                <w:rFonts w:ascii="Segoe UI" w:eastAsia="Times New Roman" w:hAnsi="Segoe UI" w:cs="Segoe UI"/>
                <w:b/>
                <w:bCs/>
                <w:lang w:val="fr-FR" w:eastAsia="fr-FR"/>
              </w:rPr>
              <w:t xml:space="preserve"> h</w:t>
            </w:r>
            <w:r w:rsidR="00E8729B">
              <w:rPr>
                <w:rFonts w:ascii="Segoe UI" w:eastAsia="Times New Roman" w:hAnsi="Segoe UI" w:cs="Segoe UI"/>
                <w:b/>
                <w:bCs/>
                <w:lang w:val="fr-FR" w:eastAsia="fr-FR"/>
              </w:rPr>
              <w:t xml:space="preserve"> 30</w:t>
            </w:r>
          </w:p>
        </w:tc>
        <w:tc>
          <w:tcPr>
            <w:tcW w:w="4680" w:type="dxa"/>
            <w:vMerge/>
          </w:tcPr>
          <w:p w14:paraId="31EB13E4" w14:textId="77777777" w:rsidR="0017104D" w:rsidRDefault="0017104D"/>
        </w:tc>
      </w:tr>
      <w:tr w:rsidR="4E219D97" w14:paraId="4DF96319" w14:textId="77777777" w:rsidTr="15C1036D">
        <w:trPr>
          <w:trHeight w:val="300"/>
        </w:trPr>
        <w:tc>
          <w:tcPr>
            <w:tcW w:w="4680" w:type="dxa"/>
          </w:tcPr>
          <w:p w14:paraId="2EAEEABD" w14:textId="5A681F34" w:rsidR="4E219D97" w:rsidRDefault="4E219D97" w:rsidP="4E219D97">
            <w:pPr>
              <w:spacing w:line="276" w:lineRule="auto"/>
              <w:ind w:right="360"/>
              <w:rPr>
                <w:rFonts w:ascii="Segoe UI" w:eastAsia="Times New Roman" w:hAnsi="Segoe UI" w:cs="Segoe UI"/>
                <w:b/>
                <w:bCs/>
                <w:lang w:val="fr-FR" w:eastAsia="fr-FR"/>
              </w:rPr>
            </w:pPr>
            <w:r w:rsidRPr="6C23C36B">
              <w:rPr>
                <w:rFonts w:ascii="Segoe UI" w:eastAsia="Times New Roman" w:hAnsi="Segoe UI" w:cs="Segoe UI"/>
                <w:b/>
                <w:bCs/>
                <w:lang w:val="fr-FR" w:eastAsia="fr-FR"/>
              </w:rPr>
              <w:t>ENDROIT :</w:t>
            </w:r>
            <w:r>
              <w:tab/>
            </w:r>
            <w:r w:rsidRPr="6C23C36B">
              <w:rPr>
                <w:rFonts w:ascii="Segoe UI" w:eastAsia="Times New Roman" w:hAnsi="Segoe UI" w:cs="Segoe UI"/>
                <w:b/>
                <w:bCs/>
                <w:lang w:val="fr-FR" w:eastAsia="fr-FR"/>
              </w:rPr>
              <w:t xml:space="preserve"> </w:t>
            </w:r>
            <w:r w:rsidR="00E8729B">
              <w:rPr>
                <w:rFonts w:ascii="Segoe UI" w:eastAsia="Times New Roman" w:hAnsi="Segoe UI" w:cs="Segoe UI"/>
                <w:b/>
                <w:bCs/>
                <w:lang w:val="fr-FR" w:eastAsia="fr-FR"/>
              </w:rPr>
              <w:t>MT-215</w:t>
            </w:r>
          </w:p>
        </w:tc>
        <w:tc>
          <w:tcPr>
            <w:tcW w:w="4680" w:type="dxa"/>
            <w:vMerge/>
          </w:tcPr>
          <w:p w14:paraId="42222533" w14:textId="77777777" w:rsidR="0017104D" w:rsidRDefault="0017104D"/>
        </w:tc>
      </w:tr>
    </w:tbl>
    <w:p w14:paraId="2E6428B5" w14:textId="70CEE830" w:rsidR="4E219D97" w:rsidRDefault="4E219D97" w:rsidP="4E219D97">
      <w:pPr>
        <w:spacing w:after="0" w:line="240" w:lineRule="auto"/>
        <w:jc w:val="center"/>
        <w:rPr>
          <w:rFonts w:ascii="Segoe UI" w:eastAsia="Times New Roman" w:hAnsi="Segoe UI" w:cs="Segoe UI"/>
          <w:b/>
          <w:bCs/>
          <w:sz w:val="20"/>
          <w:szCs w:val="20"/>
          <w:lang w:val="fr-FR" w:eastAsia="fr-FR"/>
        </w:rPr>
      </w:pPr>
    </w:p>
    <w:tbl>
      <w:tblPr>
        <w:tblStyle w:val="Grilledutableau"/>
        <w:tblW w:w="9360" w:type="dxa"/>
        <w:tblLayout w:type="fixed"/>
        <w:tblLook w:val="06A0" w:firstRow="1" w:lastRow="0" w:firstColumn="1" w:lastColumn="0" w:noHBand="1" w:noVBand="1"/>
      </w:tblPr>
      <w:tblGrid>
        <w:gridCol w:w="720"/>
        <w:gridCol w:w="2110"/>
        <w:gridCol w:w="3686"/>
        <w:gridCol w:w="2844"/>
      </w:tblGrid>
      <w:tr w:rsidR="4E219D97" w14:paraId="3512EF56" w14:textId="77777777" w:rsidTr="4575E5F7">
        <w:trPr>
          <w:trHeight w:val="300"/>
        </w:trPr>
        <w:tc>
          <w:tcPr>
            <w:tcW w:w="72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14:paraId="615E11FD" w14:textId="77777777" w:rsidR="4E219D97" w:rsidRPr="00DB5781" w:rsidRDefault="4E219D97" w:rsidP="00DB5781">
            <w:r w:rsidRPr="00DB5781">
              <w:t xml:space="preserve">  </w:t>
            </w:r>
          </w:p>
        </w:tc>
        <w:tc>
          <w:tcPr>
            <w:tcW w:w="211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14:paraId="5DD4A7D8" w14:textId="29F4A35D" w:rsidR="4E219D97" w:rsidRPr="00DB5781" w:rsidRDefault="4E219D97" w:rsidP="00DB5781">
            <w:r w:rsidRPr="00DB5781">
              <w:t>Sujet</w:t>
            </w:r>
            <w:r w:rsidR="0952E718" w:rsidRPr="00DB5781">
              <w:t>s</w:t>
            </w:r>
          </w:p>
        </w:tc>
        <w:tc>
          <w:tcPr>
            <w:tcW w:w="368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14:paraId="7C3918E1" w14:textId="394DDEF6" w:rsidR="4E219D97" w:rsidRPr="00DB5781" w:rsidRDefault="15B92ECC" w:rsidP="00DB5781">
            <w:r w:rsidRPr="00DB5781">
              <w:t>Discussions</w:t>
            </w:r>
          </w:p>
        </w:tc>
        <w:tc>
          <w:tcPr>
            <w:tcW w:w="28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14:paraId="7CD85496" w14:textId="4A6A2340" w:rsidR="4E219D97" w:rsidRPr="00DB5781" w:rsidRDefault="15B92ECC" w:rsidP="00DB5781">
            <w:r w:rsidRPr="00DB5781">
              <w:t>Actions et r</w:t>
            </w:r>
            <w:r w:rsidR="4E219D97" w:rsidRPr="00DB5781">
              <w:t>esponsable</w:t>
            </w:r>
            <w:r w:rsidR="3564802E" w:rsidRPr="00DB5781">
              <w:t>s</w:t>
            </w:r>
          </w:p>
        </w:tc>
      </w:tr>
      <w:tr w:rsidR="15C1036D" w14:paraId="3138D3FF" w14:textId="77777777" w:rsidTr="4575E5F7">
        <w:trPr>
          <w:trHeight w:val="300"/>
        </w:trPr>
        <w:tc>
          <w:tcPr>
            <w:tcW w:w="720" w:type="dxa"/>
            <w:tcBorders>
              <w:top w:val="single" w:sz="4" w:space="0" w:color="A5A5A5" w:themeColor="accent3"/>
            </w:tcBorders>
            <w:vAlign w:val="center"/>
          </w:tcPr>
          <w:p w14:paraId="42C914FB" w14:textId="5C27FC7F" w:rsidR="275E7DB5" w:rsidRPr="00DB5781" w:rsidRDefault="275E7DB5" w:rsidP="00DB5781">
            <w:r w:rsidRPr="00DB5781">
              <w:t>3</w:t>
            </w:r>
            <w:r w:rsidR="15C1036D" w:rsidRPr="00DB5781">
              <w:t>.01</w:t>
            </w:r>
          </w:p>
        </w:tc>
        <w:tc>
          <w:tcPr>
            <w:tcW w:w="2110" w:type="dxa"/>
            <w:tcBorders>
              <w:top w:val="single" w:sz="4" w:space="0" w:color="A5A5A5" w:themeColor="accent3"/>
            </w:tcBorders>
            <w:vAlign w:val="center"/>
          </w:tcPr>
          <w:p w14:paraId="4E614AAA" w14:textId="71301930" w:rsidR="00F14E92" w:rsidRPr="00DB5781" w:rsidRDefault="15C1036D" w:rsidP="00DB5781">
            <w:r w:rsidRPr="00DB5781">
              <w:t>Adoption de l’ordre du jour et du dernier procès-verbal</w:t>
            </w:r>
          </w:p>
        </w:tc>
        <w:tc>
          <w:tcPr>
            <w:tcW w:w="3686" w:type="dxa"/>
            <w:tcBorders>
              <w:top w:val="single" w:sz="4" w:space="0" w:color="A5A5A5" w:themeColor="accent3"/>
            </w:tcBorders>
            <w:vAlign w:val="center"/>
          </w:tcPr>
          <w:p w14:paraId="165DE5C3" w14:textId="3050441D" w:rsidR="7AFF64C1" w:rsidRPr="00DB5781" w:rsidRDefault="7AFF64C1" w:rsidP="00DB5781"/>
        </w:tc>
        <w:tc>
          <w:tcPr>
            <w:tcW w:w="2844" w:type="dxa"/>
            <w:tcBorders>
              <w:top w:val="single" w:sz="4" w:space="0" w:color="A5A5A5" w:themeColor="accent3"/>
            </w:tcBorders>
            <w:vAlign w:val="center"/>
          </w:tcPr>
          <w:p w14:paraId="415441B4" w14:textId="297A0EA4" w:rsidR="15C1036D" w:rsidRPr="00DB5781" w:rsidRDefault="00130DE2" w:rsidP="00DB5781">
            <w:r w:rsidRPr="00DB5781">
              <w:t>Michel</w:t>
            </w:r>
            <w:r w:rsidR="00A02357" w:rsidRPr="00DB5781">
              <w:t xml:space="preserve"> diffuse le procès-verbal.</w:t>
            </w:r>
          </w:p>
        </w:tc>
      </w:tr>
      <w:tr w:rsidR="00B83990" w14:paraId="0F3FB3A0" w14:textId="77777777" w:rsidTr="4575E5F7">
        <w:trPr>
          <w:trHeight w:val="2266"/>
        </w:trPr>
        <w:tc>
          <w:tcPr>
            <w:tcW w:w="720" w:type="dxa"/>
            <w:vMerge w:val="restart"/>
            <w:tcBorders>
              <w:top w:val="single" w:sz="4" w:space="0" w:color="A5A5A5" w:themeColor="accent3"/>
            </w:tcBorders>
            <w:vAlign w:val="center"/>
          </w:tcPr>
          <w:p w14:paraId="11A6CA49" w14:textId="5850E257" w:rsidR="00B83990" w:rsidRPr="00DB5781" w:rsidRDefault="00B83990" w:rsidP="00DB5781">
            <w:r w:rsidRPr="00DB5781">
              <w:t>3.02</w:t>
            </w:r>
          </w:p>
          <w:p w14:paraId="25233B3C" w14:textId="39375030" w:rsidR="00B83990" w:rsidRPr="00DB5781" w:rsidRDefault="00B83990" w:rsidP="00DB5781"/>
        </w:tc>
        <w:tc>
          <w:tcPr>
            <w:tcW w:w="2110" w:type="dxa"/>
            <w:vMerge w:val="restart"/>
            <w:tcBorders>
              <w:top w:val="single" w:sz="4" w:space="0" w:color="A5A5A5" w:themeColor="accent3"/>
            </w:tcBorders>
            <w:vAlign w:val="center"/>
          </w:tcPr>
          <w:p w14:paraId="05D337B7" w14:textId="22D83C53" w:rsidR="00B83990" w:rsidRPr="00DB5781" w:rsidRDefault="00B83990" w:rsidP="00DB5781">
            <w:r w:rsidRPr="00DB5781">
              <w:t>Suivi du compte rendu de la dernière réunio</w:t>
            </w:r>
            <w:r w:rsidR="004046FA">
              <w:t>n</w:t>
            </w:r>
          </w:p>
        </w:tc>
        <w:tc>
          <w:tcPr>
            <w:tcW w:w="3686" w:type="dxa"/>
            <w:tcBorders>
              <w:top w:val="single" w:sz="4" w:space="0" w:color="A5A5A5" w:themeColor="accent3"/>
            </w:tcBorders>
            <w:vAlign w:val="center"/>
          </w:tcPr>
          <w:p w14:paraId="1897E4B5" w14:textId="4A5C3A6E" w:rsidR="00B83990" w:rsidRPr="00DB5781" w:rsidRDefault="00B83990" w:rsidP="00DB5781"/>
        </w:tc>
        <w:tc>
          <w:tcPr>
            <w:tcW w:w="2844" w:type="dxa"/>
            <w:tcBorders>
              <w:top w:val="single" w:sz="4" w:space="0" w:color="A5A5A5" w:themeColor="accent3"/>
            </w:tcBorders>
            <w:vAlign w:val="center"/>
          </w:tcPr>
          <w:p w14:paraId="34145973" w14:textId="4F3A7CC7" w:rsidR="00B83990" w:rsidRPr="00DB5781" w:rsidRDefault="002506CF" w:rsidP="00DB5781">
            <w:r w:rsidRPr="00DB5781">
              <w:t xml:space="preserve">Michel créera un </w:t>
            </w:r>
            <w:proofErr w:type="spellStart"/>
            <w:r w:rsidRPr="00DB5781">
              <w:t>sharepoint</w:t>
            </w:r>
            <w:proofErr w:type="spellEnd"/>
            <w:r w:rsidRPr="00DB5781">
              <w:t xml:space="preserve"> pour le dépôt des documents dont les </w:t>
            </w:r>
            <w:proofErr w:type="spellStart"/>
            <w:r w:rsidRPr="00DB5781">
              <w:t>odj</w:t>
            </w:r>
            <w:proofErr w:type="spellEnd"/>
            <w:r w:rsidRPr="00DB5781">
              <w:t xml:space="preserve"> et compte-rendu des rencontres + autres documents. Il y aura une section commune à tous les centres et des sections par centres.</w:t>
            </w:r>
          </w:p>
        </w:tc>
      </w:tr>
      <w:tr w:rsidR="00B83990" w14:paraId="5DC391D1" w14:textId="77777777" w:rsidTr="4575E5F7">
        <w:trPr>
          <w:trHeight w:val="2978"/>
        </w:trPr>
        <w:tc>
          <w:tcPr>
            <w:tcW w:w="720" w:type="dxa"/>
            <w:vMerge/>
            <w:vAlign w:val="center"/>
          </w:tcPr>
          <w:p w14:paraId="7FEEC5C9" w14:textId="77777777" w:rsidR="00B83990" w:rsidRPr="00DB5781" w:rsidRDefault="00B83990" w:rsidP="00DB5781"/>
        </w:tc>
        <w:tc>
          <w:tcPr>
            <w:tcW w:w="2110" w:type="dxa"/>
            <w:vMerge/>
            <w:vAlign w:val="center"/>
          </w:tcPr>
          <w:p w14:paraId="06269D6B" w14:textId="77777777" w:rsidR="00B83990" w:rsidRPr="00DB5781" w:rsidRDefault="00B83990" w:rsidP="00DB5781"/>
        </w:tc>
        <w:tc>
          <w:tcPr>
            <w:tcW w:w="3686" w:type="dxa"/>
            <w:tcBorders>
              <w:top w:val="single" w:sz="4" w:space="0" w:color="A5A5A5" w:themeColor="accent3"/>
            </w:tcBorders>
            <w:vAlign w:val="center"/>
          </w:tcPr>
          <w:p w14:paraId="1271CCD8" w14:textId="77777777" w:rsidR="00B83990" w:rsidRPr="00DB5781" w:rsidRDefault="00B83990" w:rsidP="00DB5781"/>
        </w:tc>
        <w:tc>
          <w:tcPr>
            <w:tcW w:w="2844" w:type="dxa"/>
            <w:vAlign w:val="center"/>
          </w:tcPr>
          <w:p w14:paraId="36781230" w14:textId="77777777" w:rsidR="00EB3237" w:rsidRPr="00DB5781" w:rsidRDefault="00433EA2" w:rsidP="00DB5781">
            <w:r w:rsidRPr="00DB5781">
              <w:t xml:space="preserve">Michel affichera un document avec le nom de Véronique comme RSS, les membres du comité ainsi que les personnes ressources externes de NOVO.  </w:t>
            </w:r>
          </w:p>
          <w:p w14:paraId="32CC2C13" w14:textId="316CC5D8" w:rsidR="00B83990" w:rsidRPr="00DB5781" w:rsidRDefault="00433EA2" w:rsidP="00DB5781">
            <w:r w:rsidRPr="00DB5781">
              <w:t>Mélanie, Marie-Eve et Véro</w:t>
            </w:r>
            <w:r w:rsidR="00EB3237" w:rsidRPr="00DB5781">
              <w:t>nique</w:t>
            </w:r>
            <w:r w:rsidRPr="00DB5781">
              <w:t xml:space="preserve"> confirmeront leur présence sur le comité l’an prochain </w:t>
            </w:r>
            <w:proofErr w:type="gramStart"/>
            <w:r w:rsidRPr="00DB5781">
              <w:t>suite à</w:t>
            </w:r>
            <w:proofErr w:type="gramEnd"/>
            <w:r w:rsidRPr="00DB5781">
              <w:t xml:space="preserve"> la répartition.</w:t>
            </w:r>
          </w:p>
        </w:tc>
      </w:tr>
      <w:tr w:rsidR="00B83990" w14:paraId="38CB6105" w14:textId="77777777" w:rsidTr="4575E5F7">
        <w:trPr>
          <w:trHeight w:val="1183"/>
        </w:trPr>
        <w:tc>
          <w:tcPr>
            <w:tcW w:w="720" w:type="dxa"/>
            <w:vMerge/>
            <w:vAlign w:val="center"/>
          </w:tcPr>
          <w:p w14:paraId="32BDF29E" w14:textId="77777777" w:rsidR="00B83990" w:rsidRPr="00DB5781" w:rsidRDefault="00B83990" w:rsidP="00DB5781"/>
        </w:tc>
        <w:tc>
          <w:tcPr>
            <w:tcW w:w="2110" w:type="dxa"/>
            <w:vMerge/>
            <w:vAlign w:val="center"/>
          </w:tcPr>
          <w:p w14:paraId="3C115C42" w14:textId="77777777" w:rsidR="00B83990" w:rsidRPr="00DB5781" w:rsidRDefault="00B83990" w:rsidP="00DB5781"/>
        </w:tc>
        <w:tc>
          <w:tcPr>
            <w:tcW w:w="3686" w:type="dxa"/>
            <w:tcBorders>
              <w:top w:val="single" w:sz="4" w:space="0" w:color="A5A5A5" w:themeColor="accent3"/>
            </w:tcBorders>
            <w:vAlign w:val="center"/>
          </w:tcPr>
          <w:p w14:paraId="010D270C" w14:textId="1F9AFDA8" w:rsidR="00B83990" w:rsidRPr="00DB5781" w:rsidRDefault="00611C56" w:rsidP="00DB5781">
            <w:r w:rsidRPr="00DB5781">
              <w:t xml:space="preserve">Une formation SST a été donnée à Robert et Philippe et des capsules de NOVO leur ont été proposées.  </w:t>
            </w:r>
          </w:p>
        </w:tc>
        <w:tc>
          <w:tcPr>
            <w:tcW w:w="2844" w:type="dxa"/>
            <w:vAlign w:val="center"/>
          </w:tcPr>
          <w:p w14:paraId="709FAD61" w14:textId="3FBA9F5E" w:rsidR="00B83990" w:rsidRPr="00DB5781" w:rsidRDefault="0087409F" w:rsidP="00DB5781">
            <w:r w:rsidRPr="00DB5781">
              <w:t>Prévoir un échéancier</w:t>
            </w:r>
            <w:r w:rsidR="00611C56" w:rsidRPr="00DB5781">
              <w:t xml:space="preserve"> pour les formations. </w:t>
            </w:r>
            <w:r w:rsidRPr="00DB5781">
              <w:t>Communiquer par TEAMS avec eux.</w:t>
            </w:r>
          </w:p>
        </w:tc>
      </w:tr>
      <w:tr w:rsidR="00B83990" w14:paraId="04E9AB3A" w14:textId="77777777" w:rsidTr="4575E5F7">
        <w:trPr>
          <w:trHeight w:val="1041"/>
        </w:trPr>
        <w:tc>
          <w:tcPr>
            <w:tcW w:w="720" w:type="dxa"/>
            <w:vMerge/>
            <w:vAlign w:val="center"/>
          </w:tcPr>
          <w:p w14:paraId="6D55C8B7" w14:textId="77777777" w:rsidR="00B83990" w:rsidRPr="00DB5781" w:rsidRDefault="00B83990" w:rsidP="00DB5781"/>
        </w:tc>
        <w:tc>
          <w:tcPr>
            <w:tcW w:w="2110" w:type="dxa"/>
            <w:vMerge/>
            <w:vAlign w:val="center"/>
          </w:tcPr>
          <w:p w14:paraId="0F0214C3" w14:textId="77777777" w:rsidR="00B83990" w:rsidRPr="00DB5781" w:rsidRDefault="00B83990" w:rsidP="00DB5781"/>
        </w:tc>
        <w:tc>
          <w:tcPr>
            <w:tcW w:w="3686" w:type="dxa"/>
            <w:tcBorders>
              <w:top w:val="single" w:sz="4" w:space="0" w:color="A5A5A5" w:themeColor="accent3"/>
            </w:tcBorders>
            <w:vAlign w:val="center"/>
          </w:tcPr>
          <w:p w14:paraId="5DE32F1D" w14:textId="5901A33E" w:rsidR="00B83990" w:rsidRPr="00DB5781" w:rsidRDefault="00D90AB6" w:rsidP="00DB5781">
            <w:r w:rsidRPr="00DB5781">
              <w:t>Formation sur le transport des matières dangereuses : Vanessa ne l’a pas suivie.</w:t>
            </w:r>
          </w:p>
        </w:tc>
        <w:tc>
          <w:tcPr>
            <w:tcW w:w="2844" w:type="dxa"/>
            <w:vAlign w:val="center"/>
          </w:tcPr>
          <w:p w14:paraId="6F93672A" w14:textId="0281A06D" w:rsidR="00B83990" w:rsidRPr="00DB5781" w:rsidRDefault="007C1B95" w:rsidP="00DB5781">
            <w:r>
              <w:t xml:space="preserve">Michel renverra l’invitation pour que Vanessa suive la formation. </w:t>
            </w:r>
          </w:p>
        </w:tc>
      </w:tr>
      <w:tr w:rsidR="00B83990" w14:paraId="20A22BCD" w14:textId="77777777" w:rsidTr="4575E5F7">
        <w:trPr>
          <w:trHeight w:val="2403"/>
        </w:trPr>
        <w:tc>
          <w:tcPr>
            <w:tcW w:w="720" w:type="dxa"/>
            <w:vMerge/>
            <w:vAlign w:val="center"/>
          </w:tcPr>
          <w:p w14:paraId="135A7204" w14:textId="77777777" w:rsidR="00B83990" w:rsidRPr="00DB5781" w:rsidRDefault="00B83990" w:rsidP="00DB5781"/>
        </w:tc>
        <w:tc>
          <w:tcPr>
            <w:tcW w:w="2110" w:type="dxa"/>
            <w:vMerge/>
            <w:vAlign w:val="center"/>
          </w:tcPr>
          <w:p w14:paraId="0FD4C1CC" w14:textId="77777777" w:rsidR="00B83990" w:rsidRPr="00DB5781" w:rsidRDefault="00B83990" w:rsidP="00DB5781"/>
        </w:tc>
        <w:tc>
          <w:tcPr>
            <w:tcW w:w="3686" w:type="dxa"/>
            <w:tcBorders>
              <w:top w:val="single" w:sz="4" w:space="0" w:color="A5A5A5" w:themeColor="accent3"/>
            </w:tcBorders>
            <w:vAlign w:val="center"/>
          </w:tcPr>
          <w:p w14:paraId="701B6761" w14:textId="4BD8A62D" w:rsidR="00B83990" w:rsidRPr="00DB5781" w:rsidRDefault="003279A0" w:rsidP="00DB5781">
            <w:r w:rsidRPr="00DB5781">
              <w:t xml:space="preserve">Plan de sécurité incendie :  Il avait été question d’une formation. Michel prépare actuellement une formation autoportante sur PPT avec les infos de la firme Sécurité civile Landry. Cette formation sera obligatoire.  Un exercice d’évacuation est prévu à l’automne.  </w:t>
            </w:r>
          </w:p>
        </w:tc>
        <w:tc>
          <w:tcPr>
            <w:tcW w:w="2844" w:type="dxa"/>
            <w:vAlign w:val="center"/>
          </w:tcPr>
          <w:p w14:paraId="287D4DE8" w14:textId="77777777" w:rsidR="0088640C" w:rsidRDefault="005D2678" w:rsidP="00DB5781">
            <w:r>
              <w:t>Michel finalise la formation</w:t>
            </w:r>
            <w:r w:rsidR="0088640C">
              <w:t xml:space="preserve"> et la diffuse. </w:t>
            </w:r>
          </w:p>
          <w:p w14:paraId="22A69360" w14:textId="00FA96F1" w:rsidR="00763CD7" w:rsidRPr="00DB5781" w:rsidRDefault="00763CD7" w:rsidP="00DB5781">
            <w:r w:rsidRPr="00DB5781">
              <w:t>Prévoir une toile pour la grande fenêtre de la salle de conférence.  Marie-Ève s’occupera de commander une toile opaque avec déploiement rapide.</w:t>
            </w:r>
          </w:p>
          <w:p w14:paraId="6B70873D" w14:textId="77777777" w:rsidR="00763CD7" w:rsidRPr="00DB5781" w:rsidRDefault="00763CD7" w:rsidP="00DB5781"/>
          <w:p w14:paraId="6659DDE3" w14:textId="77777777" w:rsidR="00B83990" w:rsidRPr="00DB5781" w:rsidRDefault="00B83990" w:rsidP="00DB5781"/>
        </w:tc>
      </w:tr>
      <w:tr w:rsidR="00B83990" w14:paraId="25534EAE" w14:textId="77777777" w:rsidTr="4575E5F7">
        <w:trPr>
          <w:trHeight w:val="3446"/>
        </w:trPr>
        <w:tc>
          <w:tcPr>
            <w:tcW w:w="720" w:type="dxa"/>
            <w:vMerge/>
            <w:vAlign w:val="center"/>
          </w:tcPr>
          <w:p w14:paraId="08772540" w14:textId="77777777" w:rsidR="00B83990" w:rsidRPr="00DB5781" w:rsidRDefault="00B83990" w:rsidP="00DB5781"/>
        </w:tc>
        <w:tc>
          <w:tcPr>
            <w:tcW w:w="2110" w:type="dxa"/>
            <w:vMerge/>
            <w:vAlign w:val="center"/>
          </w:tcPr>
          <w:p w14:paraId="5DDCD08E" w14:textId="77777777" w:rsidR="00B83990" w:rsidRPr="00DB5781" w:rsidRDefault="00B83990" w:rsidP="00DB5781"/>
        </w:tc>
        <w:tc>
          <w:tcPr>
            <w:tcW w:w="3686" w:type="dxa"/>
            <w:tcBorders>
              <w:top w:val="single" w:sz="4" w:space="0" w:color="A5A5A5" w:themeColor="accent3"/>
            </w:tcBorders>
            <w:vAlign w:val="center"/>
          </w:tcPr>
          <w:p w14:paraId="06539FDC" w14:textId="77777777" w:rsidR="00A7111D" w:rsidRPr="00DB5781" w:rsidRDefault="006B6548" w:rsidP="00DB5781">
            <w:r w:rsidRPr="00DB5781">
              <w:t xml:space="preserve">L’armoire du DEA doit être armée pour activer l’alarme si quelqu’un ouvre la porte pour prendre l’appareil. </w:t>
            </w:r>
          </w:p>
          <w:p w14:paraId="1476CF61" w14:textId="77777777" w:rsidR="00A7111D" w:rsidRPr="00DB5781" w:rsidRDefault="00A7111D" w:rsidP="00DB5781"/>
          <w:p w14:paraId="1985209C" w14:textId="0037D8FB" w:rsidR="00A7111D" w:rsidRPr="00DB5781" w:rsidRDefault="00A7111D" w:rsidP="00DB5781">
            <w:r w:rsidRPr="00DB5781">
              <w:t>Groupe Teams</w:t>
            </w:r>
            <w:r w:rsidR="00243045" w:rsidRPr="00DB5781">
              <w:t xml:space="preserve"> Secouristes CCMT.</w:t>
            </w:r>
          </w:p>
          <w:p w14:paraId="7B39BC49" w14:textId="139A1786" w:rsidR="00B83990" w:rsidRPr="00DB5781" w:rsidRDefault="00A7111D" w:rsidP="00DB5781">
            <w:r w:rsidRPr="00DB5781">
              <w:t>Il faudrait que l’on puisse appeler l’ensemble des gens du groupe en situation d’urgence.  Un test est effectué.  Ça fonctionne. Il est bon de savoir que les gens de l’accueil sont formés donc il peut être intéressant de communiquer avec eux directement.  Des renouvellements de formations sont en cours.</w:t>
            </w:r>
            <w:r w:rsidR="006B6548" w:rsidRPr="00DB5781">
              <w:t xml:space="preserve">   </w:t>
            </w:r>
          </w:p>
        </w:tc>
        <w:tc>
          <w:tcPr>
            <w:tcW w:w="2844" w:type="dxa"/>
            <w:vAlign w:val="center"/>
          </w:tcPr>
          <w:p w14:paraId="47AF3241" w14:textId="14B2E2CE" w:rsidR="00BC1AB1" w:rsidRPr="00DB5781" w:rsidRDefault="00BC1AB1" w:rsidP="00DB5781">
            <w:r w:rsidRPr="00DB5781">
              <w:t>Marie-Ève validera avec Valérie à l’accueil</w:t>
            </w:r>
            <w:r w:rsidR="006B6548" w:rsidRPr="00DB5781">
              <w:t xml:space="preserve"> pour la clé</w:t>
            </w:r>
            <w:r w:rsidRPr="00DB5781">
              <w:t xml:space="preserve"> ou dans ses clés du CCMT.  Les RM n</w:t>
            </w:r>
            <w:r w:rsidR="006B6548" w:rsidRPr="00DB5781">
              <w:t xml:space="preserve">e les </w:t>
            </w:r>
            <w:r w:rsidRPr="00DB5781">
              <w:t>ont pas</w:t>
            </w:r>
            <w:r w:rsidR="006B6548" w:rsidRPr="00DB5781">
              <w:t>.</w:t>
            </w:r>
            <w:r w:rsidRPr="00DB5781">
              <w:t xml:space="preserve">  </w:t>
            </w:r>
          </w:p>
          <w:p w14:paraId="2727B9D0" w14:textId="77777777" w:rsidR="00BC1AB1" w:rsidRPr="00DB5781" w:rsidRDefault="00BC1AB1" w:rsidP="00DB5781"/>
          <w:p w14:paraId="3A101E01" w14:textId="0F56586D" w:rsidR="00BC1AB1" w:rsidRPr="00DB5781" w:rsidRDefault="00BC1AB1" w:rsidP="00DB5781">
            <w:r w:rsidRPr="00DB5781">
              <w:t>Sur le groupe TEAMS</w:t>
            </w:r>
            <w:r w:rsidR="004374C7" w:rsidRPr="00DB5781">
              <w:t xml:space="preserve"> Secouristes CCMT</w:t>
            </w:r>
            <w:r w:rsidRPr="00DB5781">
              <w:t>, ajouter le nom de : Amanda Juby</w:t>
            </w:r>
            <w:r w:rsidR="00A7111D" w:rsidRPr="00DB5781">
              <w:t xml:space="preserve"> et </w:t>
            </w:r>
            <w:r w:rsidRPr="00DB5781">
              <w:t>Véronique Bonin.</w:t>
            </w:r>
          </w:p>
          <w:p w14:paraId="3578AA4A" w14:textId="2754E7FB" w:rsidR="00427727" w:rsidRPr="00DB5781" w:rsidRDefault="00427727" w:rsidP="00DB5781">
            <w:r w:rsidRPr="00DB5781">
              <w:t>Assurer l’</w:t>
            </w:r>
            <w:r w:rsidR="002C599A" w:rsidRPr="00DB5781">
              <w:t>opérationnalité du groupe. Michel parle aux TI.</w:t>
            </w:r>
          </w:p>
          <w:p w14:paraId="175BE41B" w14:textId="77777777" w:rsidR="00BC1AB1" w:rsidRPr="00DB5781" w:rsidRDefault="00BC1AB1" w:rsidP="00DB5781"/>
          <w:p w14:paraId="70F94184" w14:textId="77777777" w:rsidR="00B83990" w:rsidRPr="00DB5781" w:rsidRDefault="00B83990" w:rsidP="00DB5781"/>
        </w:tc>
      </w:tr>
      <w:tr w:rsidR="00B83990" w14:paraId="41D46A79" w14:textId="77777777" w:rsidTr="4575E5F7">
        <w:trPr>
          <w:trHeight w:val="2703"/>
        </w:trPr>
        <w:tc>
          <w:tcPr>
            <w:tcW w:w="720" w:type="dxa"/>
            <w:vMerge/>
            <w:vAlign w:val="center"/>
          </w:tcPr>
          <w:p w14:paraId="07FE2814" w14:textId="77777777" w:rsidR="00B83990" w:rsidRPr="00DB5781" w:rsidRDefault="00B83990" w:rsidP="00DB5781"/>
        </w:tc>
        <w:tc>
          <w:tcPr>
            <w:tcW w:w="2110" w:type="dxa"/>
            <w:vMerge/>
            <w:vAlign w:val="center"/>
          </w:tcPr>
          <w:p w14:paraId="3C5449F4" w14:textId="77777777" w:rsidR="00B83990" w:rsidRPr="00DB5781" w:rsidRDefault="00B83990" w:rsidP="00DB5781"/>
        </w:tc>
        <w:tc>
          <w:tcPr>
            <w:tcW w:w="3686" w:type="dxa"/>
            <w:tcBorders>
              <w:top w:val="single" w:sz="4" w:space="0" w:color="A5A5A5" w:themeColor="accent3"/>
            </w:tcBorders>
            <w:vAlign w:val="center"/>
          </w:tcPr>
          <w:p w14:paraId="08A5E272" w14:textId="3B5CD0AD" w:rsidR="00B83990" w:rsidRPr="00DB5781" w:rsidRDefault="00F07EDB" w:rsidP="00DB5781">
            <w:r w:rsidRPr="00DB5781">
              <w:t>Matière absorbante.</w:t>
            </w:r>
          </w:p>
        </w:tc>
        <w:tc>
          <w:tcPr>
            <w:tcW w:w="2844" w:type="dxa"/>
            <w:vAlign w:val="center"/>
          </w:tcPr>
          <w:p w14:paraId="67C95118" w14:textId="4335F49C" w:rsidR="00F07EDB" w:rsidRPr="00DB5781" w:rsidRDefault="00BC1AB1" w:rsidP="00DB5781">
            <w:r>
              <w:t xml:space="preserve">Il y a un sac de matière absorbante mais Marie-Ève en commandera d’autre (pas pour les produits dangereux mais plutôt pour les dégâts).   Il faut prévoir l’entreposage.  </w:t>
            </w:r>
          </w:p>
          <w:p w14:paraId="5EECE9DB" w14:textId="48F8D97F" w:rsidR="00B83990" w:rsidRPr="00DB5781" w:rsidRDefault="00BC1AB1" w:rsidP="00DB5781">
            <w:r w:rsidRPr="00DB5781">
              <w:t>Michel s’occupera de la matière absorbante pour le labo.</w:t>
            </w:r>
          </w:p>
        </w:tc>
      </w:tr>
      <w:tr w:rsidR="00B83990" w14:paraId="304C3EE1" w14:textId="77777777" w:rsidTr="4575E5F7">
        <w:trPr>
          <w:trHeight w:val="1182"/>
        </w:trPr>
        <w:tc>
          <w:tcPr>
            <w:tcW w:w="720" w:type="dxa"/>
            <w:vMerge/>
            <w:vAlign w:val="center"/>
          </w:tcPr>
          <w:p w14:paraId="0D057DB9" w14:textId="77777777" w:rsidR="00B83990" w:rsidRPr="00DB5781" w:rsidRDefault="00B83990" w:rsidP="00DB5781"/>
        </w:tc>
        <w:tc>
          <w:tcPr>
            <w:tcW w:w="2110" w:type="dxa"/>
            <w:vMerge/>
            <w:vAlign w:val="center"/>
          </w:tcPr>
          <w:p w14:paraId="26B4ECEA" w14:textId="77777777" w:rsidR="00B83990" w:rsidRPr="00DB5781" w:rsidRDefault="00B83990" w:rsidP="00DB5781"/>
        </w:tc>
        <w:tc>
          <w:tcPr>
            <w:tcW w:w="3686" w:type="dxa"/>
            <w:tcBorders>
              <w:top w:val="single" w:sz="4" w:space="0" w:color="A5A5A5" w:themeColor="accent3"/>
            </w:tcBorders>
            <w:vAlign w:val="center"/>
          </w:tcPr>
          <w:p w14:paraId="05F18429" w14:textId="3A07DC36" w:rsidR="00B83990" w:rsidRPr="00DB5781" w:rsidRDefault="00E0548E" w:rsidP="00DB5781">
            <w:r w:rsidRPr="00DB5781">
              <w:t xml:space="preserve">Un plan a été fait pour le dégagement devant les portes de la cafétéria </w:t>
            </w:r>
          </w:p>
        </w:tc>
        <w:tc>
          <w:tcPr>
            <w:tcW w:w="2844" w:type="dxa"/>
            <w:vAlign w:val="center"/>
          </w:tcPr>
          <w:p w14:paraId="1D67C062" w14:textId="77777777" w:rsidR="00B83990" w:rsidRPr="00DB5781" w:rsidRDefault="00B83990" w:rsidP="00DB5781"/>
        </w:tc>
      </w:tr>
      <w:tr w:rsidR="00B83990" w14:paraId="556614CF" w14:textId="77777777" w:rsidTr="4575E5F7">
        <w:trPr>
          <w:trHeight w:val="1553"/>
        </w:trPr>
        <w:tc>
          <w:tcPr>
            <w:tcW w:w="720" w:type="dxa"/>
            <w:vMerge/>
            <w:vAlign w:val="center"/>
          </w:tcPr>
          <w:p w14:paraId="7814F7F4" w14:textId="77777777" w:rsidR="00B83990" w:rsidRPr="00DB5781" w:rsidRDefault="00B83990" w:rsidP="00DB5781"/>
        </w:tc>
        <w:tc>
          <w:tcPr>
            <w:tcW w:w="2110" w:type="dxa"/>
            <w:vMerge/>
            <w:vAlign w:val="center"/>
          </w:tcPr>
          <w:p w14:paraId="57795103" w14:textId="77777777" w:rsidR="00B83990" w:rsidRPr="00DB5781" w:rsidRDefault="00B83990" w:rsidP="00DB5781"/>
        </w:tc>
        <w:tc>
          <w:tcPr>
            <w:tcW w:w="3686" w:type="dxa"/>
            <w:tcBorders>
              <w:top w:val="single" w:sz="4" w:space="0" w:color="A5A5A5" w:themeColor="accent3"/>
            </w:tcBorders>
            <w:vAlign w:val="center"/>
          </w:tcPr>
          <w:p w14:paraId="6425C637" w14:textId="40383CFC" w:rsidR="00B83990" w:rsidRPr="00DB5781" w:rsidRDefault="00E0548E" w:rsidP="00DB5781">
            <w:r w:rsidRPr="00DB5781">
              <w:t xml:space="preserve">Plan d’action </w:t>
            </w:r>
            <w:r w:rsidR="00AB5CF5" w:rsidRPr="00DB5781">
              <w:t xml:space="preserve">SST </w:t>
            </w:r>
            <w:r w:rsidR="00972A63" w:rsidRPr="00DB5781">
              <w:t>dans l’application « Listes »</w:t>
            </w:r>
            <w:r w:rsidR="00AB5CF5" w:rsidRPr="00DB5781">
              <w:t>. Michel est en train de le cré</w:t>
            </w:r>
            <w:r w:rsidR="00B7318A" w:rsidRPr="00DB5781">
              <w:t>er.</w:t>
            </w:r>
          </w:p>
        </w:tc>
        <w:tc>
          <w:tcPr>
            <w:tcW w:w="2844" w:type="dxa"/>
            <w:vAlign w:val="center"/>
          </w:tcPr>
          <w:p w14:paraId="18321BED" w14:textId="75C859EB" w:rsidR="00BC1AB1" w:rsidRPr="00DB5781" w:rsidRDefault="00BC1AB1" w:rsidP="00DB5781">
            <w:r w:rsidRPr="00DB5781">
              <w:t>Michel validera la possibilité d’ajouter des notifications aux dates d’échéance pour chacune des taches.</w:t>
            </w:r>
          </w:p>
        </w:tc>
      </w:tr>
      <w:tr w:rsidR="00B83990" w14:paraId="6073A764" w14:textId="77777777" w:rsidTr="4575E5F7">
        <w:trPr>
          <w:trHeight w:val="1830"/>
        </w:trPr>
        <w:tc>
          <w:tcPr>
            <w:tcW w:w="720" w:type="dxa"/>
            <w:vMerge/>
            <w:vAlign w:val="center"/>
          </w:tcPr>
          <w:p w14:paraId="48392E81" w14:textId="77777777" w:rsidR="00B83990" w:rsidRPr="00DB5781" w:rsidRDefault="00B83990" w:rsidP="00DB5781"/>
        </w:tc>
        <w:tc>
          <w:tcPr>
            <w:tcW w:w="2110" w:type="dxa"/>
            <w:vMerge/>
            <w:vAlign w:val="center"/>
          </w:tcPr>
          <w:p w14:paraId="54B9D484" w14:textId="77777777" w:rsidR="00B83990" w:rsidRPr="00DB5781" w:rsidRDefault="00B83990" w:rsidP="00DB5781"/>
        </w:tc>
        <w:tc>
          <w:tcPr>
            <w:tcW w:w="3686" w:type="dxa"/>
            <w:tcBorders>
              <w:top w:val="single" w:sz="4" w:space="0" w:color="A5A5A5" w:themeColor="accent3"/>
            </w:tcBorders>
            <w:vAlign w:val="center"/>
          </w:tcPr>
          <w:p w14:paraId="390383A7" w14:textId="77777777" w:rsidR="00B83990" w:rsidRPr="00DB5781" w:rsidRDefault="00B7318A" w:rsidP="00DB5781">
            <w:r w:rsidRPr="00DB5781">
              <w:t xml:space="preserve">Matières dangereuses : révision de la procédure en cours.  </w:t>
            </w:r>
          </w:p>
          <w:p w14:paraId="5CF4DABF" w14:textId="77777777" w:rsidR="00D61210" w:rsidRPr="00DB5781" w:rsidRDefault="00D61210" w:rsidP="00DB5781"/>
          <w:p w14:paraId="60A4CB6F" w14:textId="77777777" w:rsidR="00D61210" w:rsidRDefault="00D61210" w:rsidP="00DB5781">
            <w:r w:rsidRPr="00DB5781">
              <w:t>Vanessa a des questions au sujet de Triumvirat qui viendra récupérer les produits.</w:t>
            </w:r>
          </w:p>
          <w:p w14:paraId="553CEE63" w14:textId="77777777" w:rsidR="00C26B57" w:rsidRDefault="00C26B57" w:rsidP="00DB5781"/>
          <w:p w14:paraId="781ABAFE" w14:textId="244F85FA" w:rsidR="00C26B57" w:rsidRPr="00DB5781" w:rsidRDefault="00C26B57" w:rsidP="00DB5781">
            <w:r w:rsidRPr="00DB5781">
              <w:t>Prévoir aviser l’équipe du CCMT pour les collectes.</w:t>
            </w:r>
          </w:p>
        </w:tc>
        <w:tc>
          <w:tcPr>
            <w:tcW w:w="2844" w:type="dxa"/>
            <w:vAlign w:val="center"/>
          </w:tcPr>
          <w:p w14:paraId="3484A9D2" w14:textId="6E3AC264" w:rsidR="00B83990" w:rsidRPr="00DB5781" w:rsidRDefault="00C26B57" w:rsidP="00DB5781">
            <w:r>
              <w:t>Michel</w:t>
            </w:r>
          </w:p>
        </w:tc>
      </w:tr>
      <w:tr w:rsidR="00B83990" w14:paraId="1883D835" w14:textId="77777777" w:rsidTr="4575E5F7">
        <w:trPr>
          <w:trHeight w:val="3446"/>
        </w:trPr>
        <w:tc>
          <w:tcPr>
            <w:tcW w:w="720" w:type="dxa"/>
            <w:vMerge/>
            <w:vAlign w:val="center"/>
          </w:tcPr>
          <w:p w14:paraId="4FE999D1" w14:textId="77777777" w:rsidR="00B83990" w:rsidRPr="00DB5781" w:rsidRDefault="00B83990" w:rsidP="00DB5781"/>
        </w:tc>
        <w:tc>
          <w:tcPr>
            <w:tcW w:w="2110" w:type="dxa"/>
            <w:vMerge/>
            <w:vAlign w:val="center"/>
          </w:tcPr>
          <w:p w14:paraId="4FBED5BE" w14:textId="77777777" w:rsidR="00B83990" w:rsidRPr="00DB5781" w:rsidRDefault="00B83990" w:rsidP="00DB5781"/>
        </w:tc>
        <w:tc>
          <w:tcPr>
            <w:tcW w:w="3686" w:type="dxa"/>
            <w:tcBorders>
              <w:top w:val="single" w:sz="4" w:space="0" w:color="A5A5A5" w:themeColor="accent3"/>
            </w:tcBorders>
            <w:vAlign w:val="center"/>
          </w:tcPr>
          <w:p w14:paraId="671ACCA9" w14:textId="4657944B" w:rsidR="00B83990" w:rsidRPr="00DB5781" w:rsidRDefault="007A6B63" w:rsidP="00DB5781">
            <w:r w:rsidRPr="00DB5781">
              <w:t xml:space="preserve">L’extincteur du labo n’est pas accroché au mur.  </w:t>
            </w:r>
          </w:p>
        </w:tc>
        <w:tc>
          <w:tcPr>
            <w:tcW w:w="2844" w:type="dxa"/>
            <w:vAlign w:val="center"/>
          </w:tcPr>
          <w:p w14:paraId="7C37C3D6" w14:textId="77777777" w:rsidR="00AF79B6" w:rsidRPr="00DB5781" w:rsidRDefault="001D7CEC" w:rsidP="00DB5781">
            <w:r w:rsidRPr="00DB5781">
              <w:t xml:space="preserve">Marie-Ève s’occupera de valider avec Robert s’il a la </w:t>
            </w:r>
            <w:proofErr w:type="spellStart"/>
            <w:r w:rsidRPr="00DB5781">
              <w:t>braquette</w:t>
            </w:r>
            <w:proofErr w:type="spellEnd"/>
            <w:r w:rsidRPr="00DB5781">
              <w:t xml:space="preserve"> pour le fixer.</w:t>
            </w:r>
          </w:p>
          <w:p w14:paraId="586E3956" w14:textId="748B2951" w:rsidR="00AF79B6" w:rsidRPr="00DB5781" w:rsidRDefault="00AF79B6" w:rsidP="00DB5781">
            <w:r w:rsidRPr="00DB5781">
              <w:t>L’extincteur doit être fixé</w:t>
            </w:r>
            <w:r w:rsidR="00E93C8A" w:rsidRPr="00DB5781">
              <w:t xml:space="preserve"> à une hauteur minimale de 10 cm du sol. Encore mieux s’il est à </w:t>
            </w:r>
            <w:r w:rsidR="00212E5E" w:rsidRPr="00DB5781">
              <w:t xml:space="preserve">la </w:t>
            </w:r>
            <w:r w:rsidR="00E93C8A" w:rsidRPr="00DB5781">
              <w:t xml:space="preserve">hauteur </w:t>
            </w:r>
            <w:r w:rsidR="00212E5E" w:rsidRPr="00DB5781">
              <w:t>de la taille.</w:t>
            </w:r>
          </w:p>
          <w:p w14:paraId="57BA2506" w14:textId="77777777" w:rsidR="00212E5E" w:rsidRPr="00DB5781" w:rsidRDefault="00212E5E" w:rsidP="00DB5781"/>
          <w:p w14:paraId="2CC22F00" w14:textId="77777777" w:rsidR="00B22956" w:rsidRPr="00DB5781" w:rsidRDefault="001D7CEC" w:rsidP="00DB5781">
            <w:r w:rsidRPr="00DB5781">
              <w:t xml:space="preserve">Aviser Michel pour les situations qui demandent une attention immédiate.  Sinon, informer directement Robert et/ou Marie-Ève.  </w:t>
            </w:r>
          </w:p>
          <w:p w14:paraId="64904B62" w14:textId="77777777" w:rsidR="00B22956" w:rsidRPr="00DB5781" w:rsidRDefault="00B22956" w:rsidP="00DB5781"/>
          <w:p w14:paraId="0A2A6C27" w14:textId="39ECB935" w:rsidR="00B83990" w:rsidRPr="00DB5781" w:rsidRDefault="001D7CEC" w:rsidP="00DB5781">
            <w:r w:rsidRPr="00DB5781">
              <w:t xml:space="preserve">Un fichier de suivi </w:t>
            </w:r>
            <w:r w:rsidR="004E5339" w:rsidRPr="00DB5781">
              <w:t>des tournées d</w:t>
            </w:r>
            <w:r w:rsidRPr="00DB5781">
              <w:t>’inspection sera produit avec les anomalies</w:t>
            </w:r>
            <w:r w:rsidR="004E5339" w:rsidRPr="00DB5781">
              <w:t>, une colonne p</w:t>
            </w:r>
            <w:r w:rsidRPr="00DB5781">
              <w:t>our les responsables, une colonne pour les suivis.</w:t>
            </w:r>
          </w:p>
        </w:tc>
      </w:tr>
      <w:tr w:rsidR="00B83990" w14:paraId="6D66B714" w14:textId="77777777" w:rsidTr="4575E5F7">
        <w:trPr>
          <w:trHeight w:val="1361"/>
        </w:trPr>
        <w:tc>
          <w:tcPr>
            <w:tcW w:w="720" w:type="dxa"/>
            <w:vMerge/>
            <w:vAlign w:val="center"/>
          </w:tcPr>
          <w:p w14:paraId="150A1A09" w14:textId="77777777" w:rsidR="00B83990" w:rsidRPr="00F41197" w:rsidRDefault="00B83990" w:rsidP="002506CF">
            <w:pPr>
              <w:rPr>
                <w:lang w:val="fr-FR" w:eastAsia="fr-FR"/>
              </w:rPr>
            </w:pPr>
          </w:p>
        </w:tc>
        <w:tc>
          <w:tcPr>
            <w:tcW w:w="2110" w:type="dxa"/>
            <w:vMerge/>
            <w:vAlign w:val="center"/>
          </w:tcPr>
          <w:p w14:paraId="3F958843" w14:textId="77777777" w:rsidR="00B83990" w:rsidRPr="74D20F2D" w:rsidRDefault="00B83990" w:rsidP="002506CF">
            <w:pPr>
              <w:rPr>
                <w:rFonts w:ascii="Arial" w:eastAsia="Arial" w:hAnsi="Arial" w:cs="Arial"/>
                <w:sz w:val="19"/>
                <w:szCs w:val="19"/>
                <w:lang w:val="fr-FR"/>
              </w:rPr>
            </w:pPr>
          </w:p>
        </w:tc>
        <w:tc>
          <w:tcPr>
            <w:tcW w:w="3686" w:type="dxa"/>
            <w:tcBorders>
              <w:top w:val="single" w:sz="4" w:space="0" w:color="A5A5A5" w:themeColor="accent3"/>
            </w:tcBorders>
            <w:vAlign w:val="center"/>
          </w:tcPr>
          <w:p w14:paraId="669946A2" w14:textId="77777777" w:rsidR="00B83990" w:rsidRPr="00F41197" w:rsidRDefault="00B83990" w:rsidP="002506CF">
            <w:pPr>
              <w:rPr>
                <w:lang w:val="fr-FR" w:eastAsia="fr-FR"/>
              </w:rPr>
            </w:pPr>
          </w:p>
        </w:tc>
        <w:tc>
          <w:tcPr>
            <w:tcW w:w="2844" w:type="dxa"/>
            <w:vAlign w:val="center"/>
          </w:tcPr>
          <w:p w14:paraId="21379BF5" w14:textId="4B84A1B6" w:rsidR="00B83990" w:rsidRDefault="00CD4FC8" w:rsidP="002506CF">
            <w:pPr>
              <w:rPr>
                <w:rFonts w:eastAsia="Times New Roman"/>
                <w:lang w:val="fr-FR" w:eastAsia="fr-FR"/>
              </w:rPr>
            </w:pPr>
            <w:r>
              <w:rPr>
                <w:rFonts w:eastAsia="Times New Roman"/>
                <w:lang w:val="fr-FR" w:eastAsia="fr-FR"/>
              </w:rPr>
              <w:t>Un r</w:t>
            </w:r>
            <w:r w:rsidR="001D7CEC">
              <w:rPr>
                <w:rFonts w:eastAsia="Times New Roman"/>
                <w:lang w:val="fr-FR" w:eastAsia="fr-FR"/>
              </w:rPr>
              <w:t xml:space="preserve">appel sera fait par Mélanie en département pour les formulaires de plaintes.  </w:t>
            </w:r>
          </w:p>
        </w:tc>
      </w:tr>
      <w:tr w:rsidR="00B83990" w14:paraId="5C164359" w14:textId="77777777" w:rsidTr="4575E5F7">
        <w:trPr>
          <w:trHeight w:val="1041"/>
        </w:trPr>
        <w:tc>
          <w:tcPr>
            <w:tcW w:w="720" w:type="dxa"/>
            <w:vMerge/>
            <w:vAlign w:val="center"/>
          </w:tcPr>
          <w:p w14:paraId="188A797F" w14:textId="77777777" w:rsidR="00B83990" w:rsidRPr="00F41197" w:rsidRDefault="00B83990" w:rsidP="002506CF">
            <w:pPr>
              <w:rPr>
                <w:lang w:val="fr-FR" w:eastAsia="fr-FR"/>
              </w:rPr>
            </w:pPr>
          </w:p>
        </w:tc>
        <w:tc>
          <w:tcPr>
            <w:tcW w:w="2110" w:type="dxa"/>
            <w:vMerge/>
            <w:vAlign w:val="center"/>
          </w:tcPr>
          <w:p w14:paraId="1363C11A" w14:textId="77777777" w:rsidR="00B83990" w:rsidRPr="74D20F2D" w:rsidRDefault="00B83990" w:rsidP="002506CF">
            <w:pPr>
              <w:rPr>
                <w:rFonts w:ascii="Arial" w:eastAsia="Arial" w:hAnsi="Arial" w:cs="Arial"/>
                <w:sz w:val="19"/>
                <w:szCs w:val="19"/>
                <w:lang w:val="fr-FR"/>
              </w:rPr>
            </w:pPr>
          </w:p>
        </w:tc>
        <w:tc>
          <w:tcPr>
            <w:tcW w:w="3686" w:type="dxa"/>
            <w:tcBorders>
              <w:top w:val="single" w:sz="4" w:space="0" w:color="A5A5A5" w:themeColor="accent3"/>
            </w:tcBorders>
            <w:vAlign w:val="center"/>
          </w:tcPr>
          <w:p w14:paraId="5BF13782" w14:textId="77777777" w:rsidR="00B82AE5" w:rsidRDefault="00B82AE5" w:rsidP="002506CF">
            <w:pPr>
              <w:rPr>
                <w:rFonts w:eastAsia="Times New Roman"/>
                <w:lang w:val="fr-FR" w:eastAsia="fr-FR"/>
              </w:rPr>
            </w:pPr>
            <w:r>
              <w:rPr>
                <w:rFonts w:eastAsia="Times New Roman"/>
                <w:lang w:val="fr-FR" w:eastAsia="fr-FR"/>
              </w:rPr>
              <w:t xml:space="preserve">Il est obligatoire d’offrir des formations en santé-sécurité. </w:t>
            </w:r>
          </w:p>
          <w:p w14:paraId="4FEB62B9" w14:textId="77777777" w:rsidR="00B82AE5" w:rsidRDefault="00B82AE5" w:rsidP="002506CF">
            <w:pPr>
              <w:rPr>
                <w:rFonts w:eastAsia="Times New Roman"/>
                <w:lang w:val="fr-FR" w:eastAsia="fr-FR"/>
              </w:rPr>
            </w:pPr>
          </w:p>
          <w:p w14:paraId="14372DA6" w14:textId="77777777" w:rsidR="00B82AE5" w:rsidRDefault="00B82AE5" w:rsidP="002506CF">
            <w:pPr>
              <w:rPr>
                <w:rFonts w:eastAsia="Times New Roman"/>
                <w:lang w:val="fr-FR" w:eastAsia="fr-FR"/>
              </w:rPr>
            </w:pPr>
            <w:r w:rsidRPr="00F55A28">
              <w:rPr>
                <w:rFonts w:eastAsia="Times New Roman"/>
                <w:b/>
                <w:bCs/>
                <w:lang w:val="fr-FR" w:eastAsia="fr-FR"/>
              </w:rPr>
              <w:t>Formations sélectionnées par le CSS</w:t>
            </w:r>
            <w:r>
              <w:rPr>
                <w:rFonts w:eastAsia="Times New Roman"/>
                <w:lang w:val="fr-FR" w:eastAsia="fr-FR"/>
              </w:rPr>
              <w:t> :</w:t>
            </w:r>
          </w:p>
          <w:p w14:paraId="23DEF600" w14:textId="77777777" w:rsidR="00B82AE5" w:rsidRDefault="00B82AE5" w:rsidP="002506CF">
            <w:pPr>
              <w:rPr>
                <w:rFonts w:eastAsia="Times New Roman"/>
                <w:lang w:val="fr-FR" w:eastAsia="fr-FR"/>
              </w:rPr>
            </w:pPr>
            <w:r>
              <w:rPr>
                <w:rFonts w:eastAsia="Times New Roman"/>
                <w:lang w:val="fr-FR" w:eastAsia="fr-FR"/>
              </w:rPr>
              <w:lastRenderedPageBreak/>
              <w:t>-Transport des matières dangereuses : Vanessa</w:t>
            </w:r>
          </w:p>
          <w:p w14:paraId="3B90166C" w14:textId="77777777" w:rsidR="00B82AE5" w:rsidRDefault="00B82AE5" w:rsidP="002506CF">
            <w:pPr>
              <w:rPr>
                <w:rFonts w:eastAsia="Times New Roman"/>
                <w:lang w:val="fr-FR" w:eastAsia="fr-FR"/>
              </w:rPr>
            </w:pPr>
            <w:r>
              <w:rPr>
                <w:rFonts w:eastAsia="Times New Roman"/>
                <w:lang w:val="fr-FR" w:eastAsia="fr-FR"/>
              </w:rPr>
              <w:t>-Comment ajuster un poste de travail : pour tous</w:t>
            </w:r>
          </w:p>
          <w:p w14:paraId="21B8FE75" w14:textId="77777777" w:rsidR="00B82AE5" w:rsidRDefault="00B82AE5" w:rsidP="002506CF">
            <w:pPr>
              <w:rPr>
                <w:rFonts w:eastAsia="Times New Roman"/>
                <w:lang w:val="fr-FR" w:eastAsia="fr-FR"/>
              </w:rPr>
            </w:pPr>
            <w:r>
              <w:rPr>
                <w:rFonts w:eastAsia="Times New Roman"/>
                <w:lang w:val="fr-FR" w:eastAsia="fr-FR"/>
              </w:rPr>
              <w:t>-Escabeau : les utilisateurs</w:t>
            </w:r>
          </w:p>
          <w:p w14:paraId="5106A472" w14:textId="77334F83" w:rsidR="00B82AE5" w:rsidRDefault="00F55A28" w:rsidP="002506CF">
            <w:pPr>
              <w:rPr>
                <w:rFonts w:eastAsia="Times New Roman"/>
                <w:lang w:val="fr-FR" w:eastAsia="fr-FR"/>
              </w:rPr>
            </w:pPr>
            <w:r>
              <w:rPr>
                <w:rFonts w:eastAsia="Times New Roman"/>
                <w:lang w:val="fr-FR" w:eastAsia="fr-FR"/>
              </w:rPr>
              <w:t>-</w:t>
            </w:r>
            <w:r w:rsidR="00B82AE5">
              <w:rPr>
                <w:rFonts w:eastAsia="Times New Roman"/>
                <w:lang w:val="fr-FR" w:eastAsia="fr-FR"/>
              </w:rPr>
              <w:t>Enquête et analyse d’événement accidentel : pour tous les membres du comité</w:t>
            </w:r>
          </w:p>
          <w:p w14:paraId="06DF905F" w14:textId="77777777" w:rsidR="00B82AE5" w:rsidRDefault="00B82AE5" w:rsidP="002506CF">
            <w:pPr>
              <w:rPr>
                <w:rFonts w:eastAsia="Times New Roman"/>
                <w:lang w:val="fr-FR" w:eastAsia="fr-FR"/>
              </w:rPr>
            </w:pPr>
            <w:r>
              <w:rPr>
                <w:rFonts w:eastAsia="Times New Roman"/>
                <w:lang w:val="fr-FR" w:eastAsia="fr-FR"/>
              </w:rPr>
              <w:t xml:space="preserve">-SIMDUT  2015 : formation générale disponible sur Novo Studio. Le rappel de la formation générale n’est pas obligatoire en soi mais on doit aussi avoir une formation spécifique concernant les produits utilisés.  </w:t>
            </w:r>
          </w:p>
          <w:p w14:paraId="49B22FA7" w14:textId="77777777" w:rsidR="00B82AE5" w:rsidRDefault="00B82AE5" w:rsidP="002506CF">
            <w:pPr>
              <w:rPr>
                <w:rFonts w:eastAsia="Times New Roman"/>
                <w:lang w:val="fr-FR" w:eastAsia="fr-FR"/>
              </w:rPr>
            </w:pPr>
            <w:r>
              <w:rPr>
                <w:rFonts w:eastAsia="Times New Roman"/>
                <w:lang w:val="fr-FR" w:eastAsia="fr-FR"/>
              </w:rPr>
              <w:t>-Manutention manuelle de charges : pour tous.</w:t>
            </w:r>
          </w:p>
          <w:p w14:paraId="53DAFAC6" w14:textId="77777777" w:rsidR="00B82AE5" w:rsidRDefault="00B82AE5" w:rsidP="002506CF">
            <w:pPr>
              <w:rPr>
                <w:rFonts w:eastAsia="Times New Roman"/>
                <w:lang w:val="fr-FR" w:eastAsia="fr-FR"/>
              </w:rPr>
            </w:pPr>
            <w:r>
              <w:rPr>
                <w:rFonts w:eastAsia="Times New Roman"/>
                <w:lang w:val="fr-FR" w:eastAsia="fr-FR"/>
              </w:rPr>
              <w:t>- Couteau à lame rétractable : manœuvres</w:t>
            </w:r>
          </w:p>
          <w:p w14:paraId="12D3675B" w14:textId="77777777" w:rsidR="00B82AE5" w:rsidRDefault="00B82AE5" w:rsidP="002506CF">
            <w:pPr>
              <w:rPr>
                <w:rFonts w:eastAsia="Times New Roman"/>
                <w:lang w:val="fr-FR" w:eastAsia="fr-FR"/>
              </w:rPr>
            </w:pPr>
            <w:r>
              <w:rPr>
                <w:rFonts w:eastAsia="Times New Roman"/>
                <w:lang w:val="fr-FR" w:eastAsia="fr-FR"/>
              </w:rPr>
              <w:t>-Chute de plain-pied : tous</w:t>
            </w:r>
          </w:p>
          <w:p w14:paraId="5330D756" w14:textId="77777777" w:rsidR="00B82AE5" w:rsidRDefault="00B82AE5" w:rsidP="002506CF">
            <w:pPr>
              <w:rPr>
                <w:rFonts w:eastAsia="Times New Roman"/>
                <w:lang w:val="fr-FR" w:eastAsia="fr-FR"/>
              </w:rPr>
            </w:pPr>
            <w:r>
              <w:rPr>
                <w:rFonts w:eastAsia="Times New Roman"/>
                <w:lang w:val="fr-FR" w:eastAsia="fr-FR"/>
              </w:rPr>
              <w:t>-Assignation temporaire : pour les membres du comité</w:t>
            </w:r>
          </w:p>
          <w:p w14:paraId="13C1F0D0" w14:textId="77777777" w:rsidR="00B82AE5" w:rsidRDefault="00B82AE5" w:rsidP="002506CF">
            <w:pPr>
              <w:rPr>
                <w:rFonts w:eastAsia="Times New Roman"/>
                <w:lang w:val="fr-FR" w:eastAsia="fr-FR"/>
              </w:rPr>
            </w:pPr>
            <w:r>
              <w:rPr>
                <w:rFonts w:eastAsia="Times New Roman"/>
                <w:lang w:val="fr-FR" w:eastAsia="fr-FR"/>
              </w:rPr>
              <w:t>- Inspection des lieux de travail : RSS</w:t>
            </w:r>
          </w:p>
          <w:p w14:paraId="124004A0" w14:textId="77777777" w:rsidR="00B82AE5" w:rsidRDefault="00B82AE5" w:rsidP="002506CF">
            <w:pPr>
              <w:rPr>
                <w:rFonts w:eastAsia="Times New Roman"/>
                <w:lang w:val="fr-FR" w:eastAsia="fr-FR"/>
              </w:rPr>
            </w:pPr>
            <w:r>
              <w:rPr>
                <w:rFonts w:eastAsia="Times New Roman"/>
                <w:lang w:val="fr-FR" w:eastAsia="fr-FR"/>
              </w:rPr>
              <w:t>- Extincteur : pour tous</w:t>
            </w:r>
          </w:p>
          <w:p w14:paraId="3CFE3648" w14:textId="77777777" w:rsidR="00B82AE5" w:rsidRDefault="00B82AE5" w:rsidP="002506CF">
            <w:pPr>
              <w:rPr>
                <w:rFonts w:eastAsia="Times New Roman"/>
                <w:lang w:val="fr-FR" w:eastAsia="fr-FR"/>
              </w:rPr>
            </w:pPr>
            <w:r>
              <w:rPr>
                <w:rFonts w:eastAsia="Times New Roman"/>
                <w:lang w:val="fr-FR" w:eastAsia="fr-FR"/>
              </w:rPr>
              <w:t>- Diligence raisonnable : Gestionnaire (Catherine) + coordos de département</w:t>
            </w:r>
          </w:p>
          <w:p w14:paraId="7F753EEB" w14:textId="77777777" w:rsidR="00B82AE5" w:rsidRDefault="00B82AE5" w:rsidP="002506CF">
            <w:pPr>
              <w:rPr>
                <w:rFonts w:eastAsia="Times New Roman"/>
                <w:lang w:val="fr-FR" w:eastAsia="fr-FR"/>
              </w:rPr>
            </w:pPr>
            <w:r>
              <w:rPr>
                <w:rFonts w:eastAsia="Times New Roman"/>
                <w:lang w:val="fr-FR" w:eastAsia="fr-FR"/>
              </w:rPr>
              <w:t>- Harcèlement psychologique et sexuel : pour tous</w:t>
            </w:r>
          </w:p>
          <w:p w14:paraId="4FFBCA9C" w14:textId="77777777" w:rsidR="00B82AE5" w:rsidRDefault="00B82AE5" w:rsidP="002506CF">
            <w:pPr>
              <w:rPr>
                <w:rFonts w:eastAsia="Times New Roman"/>
                <w:lang w:val="fr-FR" w:eastAsia="fr-FR"/>
              </w:rPr>
            </w:pPr>
            <w:r>
              <w:rPr>
                <w:rFonts w:eastAsia="Times New Roman"/>
                <w:lang w:val="fr-FR" w:eastAsia="fr-FR"/>
              </w:rPr>
              <w:t>- Civilité au travail : pour tous</w:t>
            </w:r>
          </w:p>
          <w:p w14:paraId="0998ABA6" w14:textId="77777777" w:rsidR="00B82AE5" w:rsidRDefault="00B82AE5" w:rsidP="002506CF">
            <w:pPr>
              <w:rPr>
                <w:rFonts w:eastAsia="Times New Roman"/>
                <w:lang w:val="fr-FR" w:eastAsia="fr-FR"/>
              </w:rPr>
            </w:pPr>
            <w:r>
              <w:rPr>
                <w:rFonts w:eastAsia="Times New Roman"/>
                <w:lang w:val="fr-FR" w:eastAsia="fr-FR"/>
              </w:rPr>
              <w:t>Manipuler les bonbonnes de gaz propane : manœuvres + Mélanie</w:t>
            </w:r>
          </w:p>
          <w:p w14:paraId="40FDC523" w14:textId="77777777" w:rsidR="00B82AE5" w:rsidRPr="002347DA" w:rsidRDefault="00B82AE5" w:rsidP="002506CF">
            <w:pPr>
              <w:rPr>
                <w:rFonts w:eastAsia="Times New Roman"/>
                <w:lang w:val="fr-FR" w:eastAsia="fr-FR"/>
              </w:rPr>
            </w:pPr>
            <w:r>
              <w:rPr>
                <w:rFonts w:eastAsia="Times New Roman"/>
                <w:lang w:val="fr-FR" w:eastAsia="fr-FR"/>
              </w:rPr>
              <w:t>-</w:t>
            </w:r>
            <w:r w:rsidRPr="002347DA">
              <w:rPr>
                <w:rFonts w:eastAsia="Times New Roman"/>
                <w:lang w:val="fr-FR" w:eastAsia="fr-FR"/>
              </w:rPr>
              <w:t>Autonomie décisionnelle : pour tous</w:t>
            </w:r>
          </w:p>
          <w:p w14:paraId="6280B4A4" w14:textId="77777777" w:rsidR="00B82AE5" w:rsidRPr="002347DA" w:rsidRDefault="00B82AE5" w:rsidP="002506CF">
            <w:pPr>
              <w:rPr>
                <w:rFonts w:eastAsia="Times New Roman"/>
                <w:lang w:val="fr-FR" w:eastAsia="fr-FR"/>
              </w:rPr>
            </w:pPr>
            <w:r>
              <w:rPr>
                <w:rFonts w:eastAsia="Times New Roman"/>
                <w:lang w:val="fr-FR" w:eastAsia="fr-FR"/>
              </w:rPr>
              <w:t>-</w:t>
            </w:r>
            <w:r w:rsidRPr="002347DA">
              <w:rPr>
                <w:rFonts w:eastAsia="Times New Roman"/>
                <w:lang w:val="fr-FR" w:eastAsia="fr-FR"/>
              </w:rPr>
              <w:t>Santé psychologique : pour tous</w:t>
            </w:r>
          </w:p>
          <w:p w14:paraId="7E9EEB1D" w14:textId="77777777" w:rsidR="00B82AE5" w:rsidRPr="002347DA" w:rsidRDefault="00B82AE5" w:rsidP="002506CF">
            <w:pPr>
              <w:rPr>
                <w:rFonts w:eastAsia="Times New Roman"/>
                <w:lang w:val="fr-FR" w:eastAsia="fr-FR"/>
              </w:rPr>
            </w:pPr>
            <w:r>
              <w:rPr>
                <w:rFonts w:eastAsia="Times New Roman"/>
                <w:lang w:val="fr-FR" w:eastAsia="fr-FR"/>
              </w:rPr>
              <w:t>-</w:t>
            </w:r>
            <w:r w:rsidRPr="002347DA">
              <w:rPr>
                <w:rFonts w:eastAsia="Times New Roman"/>
                <w:lang w:val="fr-FR" w:eastAsia="fr-FR"/>
              </w:rPr>
              <w:t>Violence conjugale, familiale ou à caractère sexuel : déjà pris en charge institutionnellement</w:t>
            </w:r>
          </w:p>
          <w:p w14:paraId="31AEBB2F" w14:textId="540D74CD" w:rsidR="00B82AE5" w:rsidRPr="002347DA" w:rsidRDefault="00B82AE5" w:rsidP="002506CF">
            <w:pPr>
              <w:rPr>
                <w:rFonts w:eastAsia="Times New Roman"/>
                <w:lang w:val="fr-FR" w:eastAsia="fr-FR"/>
              </w:rPr>
            </w:pPr>
            <w:r>
              <w:rPr>
                <w:rFonts w:eastAsia="Times New Roman"/>
                <w:lang w:val="fr-FR" w:eastAsia="fr-FR"/>
              </w:rPr>
              <w:t>-</w:t>
            </w:r>
            <w:r w:rsidRPr="002347DA">
              <w:rPr>
                <w:rFonts w:eastAsia="Times New Roman"/>
                <w:lang w:val="fr-FR" w:eastAsia="fr-FR"/>
              </w:rPr>
              <w:t>Exposition à un événement potentiellement traumatique : pourrait s’appliquer dans des situations bien précises</w:t>
            </w:r>
            <w:r w:rsidR="006A0961">
              <w:rPr>
                <w:rFonts w:eastAsia="Times New Roman"/>
                <w:lang w:val="fr-FR" w:eastAsia="fr-FR"/>
              </w:rPr>
              <w:t>,</w:t>
            </w:r>
            <w:r>
              <w:rPr>
                <w:rFonts w:eastAsia="Times New Roman"/>
                <w:lang w:val="fr-FR" w:eastAsia="fr-FR"/>
              </w:rPr>
              <w:t xml:space="preserve"> pertinent pour les secouristes</w:t>
            </w:r>
          </w:p>
          <w:p w14:paraId="174FD976" w14:textId="2E096B43" w:rsidR="00B82AE5" w:rsidRPr="00C33784" w:rsidRDefault="00B82AE5" w:rsidP="002506CF">
            <w:pPr>
              <w:rPr>
                <w:rFonts w:eastAsia="Times New Roman"/>
                <w:lang w:val="fr-FR" w:eastAsia="fr-FR"/>
              </w:rPr>
            </w:pPr>
            <w:r>
              <w:rPr>
                <w:rFonts w:eastAsia="Times New Roman"/>
                <w:lang w:val="fr-FR" w:eastAsia="fr-FR"/>
              </w:rPr>
              <w:t>-</w:t>
            </w:r>
            <w:r w:rsidRPr="00C33784">
              <w:rPr>
                <w:rFonts w:eastAsia="Times New Roman"/>
                <w:lang w:val="fr-FR" w:eastAsia="fr-FR"/>
              </w:rPr>
              <w:t>Qu’est-ce que la santé psychologique et comment la préserver</w:t>
            </w:r>
            <w:r w:rsidR="00D35D78">
              <w:rPr>
                <w:rFonts w:eastAsia="Times New Roman"/>
                <w:lang w:val="fr-FR" w:eastAsia="fr-FR"/>
              </w:rPr>
              <w:t> ?</w:t>
            </w:r>
          </w:p>
          <w:p w14:paraId="74F3AC41" w14:textId="77777777" w:rsidR="00B83990" w:rsidRPr="00F41197" w:rsidRDefault="00B83990" w:rsidP="002506CF">
            <w:pPr>
              <w:rPr>
                <w:lang w:val="fr-FR" w:eastAsia="fr-FR"/>
              </w:rPr>
            </w:pPr>
          </w:p>
        </w:tc>
        <w:tc>
          <w:tcPr>
            <w:tcW w:w="2844" w:type="dxa"/>
            <w:vAlign w:val="center"/>
          </w:tcPr>
          <w:p w14:paraId="43242117" w14:textId="24F0418D" w:rsidR="00B83990" w:rsidRDefault="006A0961" w:rsidP="002506CF">
            <w:pPr>
              <w:rPr>
                <w:rFonts w:eastAsia="Times New Roman"/>
                <w:lang w:val="fr-FR" w:eastAsia="fr-FR"/>
              </w:rPr>
            </w:pPr>
            <w:r>
              <w:rPr>
                <w:rFonts w:eastAsia="Times New Roman"/>
                <w:lang w:val="fr-FR" w:eastAsia="fr-FR"/>
              </w:rPr>
              <w:lastRenderedPageBreak/>
              <w:t xml:space="preserve">Michel fera un tableau avec les formations retenues avec le temps requis par capsule.  La question d’échéance et du </w:t>
            </w:r>
            <w:r>
              <w:rPr>
                <w:rFonts w:eastAsia="Times New Roman"/>
                <w:lang w:val="fr-FR" w:eastAsia="fr-FR"/>
              </w:rPr>
              <w:lastRenderedPageBreak/>
              <w:t>caractère prescriptif pourrait être discuté.  Mélanie consultera les enseignants en département au mois d’août et un plan de match sera fait à ce moment.</w:t>
            </w:r>
          </w:p>
        </w:tc>
      </w:tr>
      <w:tr w:rsidR="761F62E4" w14:paraId="7EA2AD98" w14:textId="77777777" w:rsidTr="4575E5F7">
        <w:trPr>
          <w:trHeight w:val="300"/>
        </w:trPr>
        <w:tc>
          <w:tcPr>
            <w:tcW w:w="720" w:type="dxa"/>
            <w:tcBorders>
              <w:top w:val="single" w:sz="4" w:space="0" w:color="A5A5A5" w:themeColor="accent3"/>
            </w:tcBorders>
            <w:vAlign w:val="center"/>
          </w:tcPr>
          <w:p w14:paraId="35882516" w14:textId="166E791F" w:rsidR="761F62E4" w:rsidRPr="00F41197" w:rsidRDefault="242415F6" w:rsidP="002506CF">
            <w:pPr>
              <w:rPr>
                <w:lang w:val="fr-FR" w:eastAsia="fr-FR"/>
              </w:rPr>
            </w:pPr>
            <w:r w:rsidRPr="00F41197">
              <w:rPr>
                <w:lang w:val="fr-FR" w:eastAsia="fr-FR"/>
              </w:rPr>
              <w:lastRenderedPageBreak/>
              <w:t>3.03</w:t>
            </w:r>
          </w:p>
        </w:tc>
        <w:tc>
          <w:tcPr>
            <w:tcW w:w="2110" w:type="dxa"/>
            <w:tcBorders>
              <w:top w:val="single" w:sz="4" w:space="0" w:color="A5A5A5" w:themeColor="accent3"/>
            </w:tcBorders>
            <w:vAlign w:val="center"/>
          </w:tcPr>
          <w:p w14:paraId="2C5D5D00" w14:textId="035A9674" w:rsidR="2CCBA470" w:rsidRPr="00F41197" w:rsidRDefault="2D6F0A09" w:rsidP="002506CF">
            <w:pPr>
              <w:rPr>
                <w:lang w:val="fr-FR"/>
              </w:rPr>
            </w:pPr>
            <w:r w:rsidRPr="5BEFE152">
              <w:rPr>
                <w:lang w:val="fr-FR"/>
              </w:rPr>
              <w:t xml:space="preserve">Suivi labo sciences – cabinets </w:t>
            </w:r>
          </w:p>
        </w:tc>
        <w:tc>
          <w:tcPr>
            <w:tcW w:w="3686" w:type="dxa"/>
            <w:tcBorders>
              <w:top w:val="single" w:sz="4" w:space="0" w:color="A5A5A5" w:themeColor="accent3"/>
            </w:tcBorders>
            <w:vAlign w:val="center"/>
          </w:tcPr>
          <w:p w14:paraId="6C87ABCD" w14:textId="77777777" w:rsidR="00482BCB" w:rsidRDefault="00F420B5" w:rsidP="002506CF">
            <w:pPr>
              <w:rPr>
                <w:lang w:val="fr-FR" w:eastAsia="fr-FR"/>
              </w:rPr>
            </w:pPr>
            <w:r>
              <w:rPr>
                <w:lang w:val="fr-FR" w:eastAsia="fr-FR"/>
              </w:rPr>
              <w:t>Enjeu</w:t>
            </w:r>
            <w:r w:rsidR="00D85364">
              <w:rPr>
                <w:lang w:val="fr-FR" w:eastAsia="fr-FR"/>
              </w:rPr>
              <w:t>x</w:t>
            </w:r>
            <w:r w:rsidR="00A16864">
              <w:rPr>
                <w:lang w:val="fr-FR" w:eastAsia="fr-FR"/>
              </w:rPr>
              <w:t> :</w:t>
            </w:r>
            <w:r w:rsidR="00D85364">
              <w:rPr>
                <w:lang w:val="fr-FR" w:eastAsia="fr-FR"/>
              </w:rPr>
              <w:t xml:space="preserve"> </w:t>
            </w:r>
          </w:p>
          <w:p w14:paraId="180366EC" w14:textId="11457D54" w:rsidR="2CCBA470" w:rsidRDefault="001C3092" w:rsidP="002506CF">
            <w:pPr>
              <w:rPr>
                <w:lang w:val="fr-FR" w:eastAsia="fr-FR"/>
              </w:rPr>
            </w:pPr>
            <w:r>
              <w:rPr>
                <w:lang w:val="fr-FR" w:eastAsia="fr-FR"/>
              </w:rPr>
              <w:t>-</w:t>
            </w:r>
            <w:r w:rsidR="00D85364">
              <w:rPr>
                <w:lang w:val="fr-FR" w:eastAsia="fr-FR"/>
              </w:rPr>
              <w:t xml:space="preserve">dommages matériels causés par les </w:t>
            </w:r>
            <w:r w:rsidR="00A16864">
              <w:rPr>
                <w:lang w:val="fr-FR" w:eastAsia="fr-FR"/>
              </w:rPr>
              <w:t>matières dangereuses r</w:t>
            </w:r>
            <w:r w:rsidR="00593DDB">
              <w:rPr>
                <w:lang w:val="fr-FR" w:eastAsia="fr-FR"/>
              </w:rPr>
              <w:t>ésiduelles entreposés dans une armoire</w:t>
            </w:r>
            <w:r w:rsidR="00482BCB">
              <w:rPr>
                <w:lang w:val="fr-FR" w:eastAsia="fr-FR"/>
              </w:rPr>
              <w:t xml:space="preserve"> non prévue pour des produits chimiques</w:t>
            </w:r>
            <w:r w:rsidR="00DA2F81">
              <w:rPr>
                <w:lang w:val="fr-FR" w:eastAsia="fr-FR"/>
              </w:rPr>
              <w:t> ;</w:t>
            </w:r>
          </w:p>
          <w:p w14:paraId="7A020842" w14:textId="77777777" w:rsidR="00DA2F81" w:rsidRDefault="001C3092" w:rsidP="002506CF">
            <w:pPr>
              <w:rPr>
                <w:lang w:val="fr-FR" w:eastAsia="fr-FR"/>
              </w:rPr>
            </w:pPr>
            <w:r>
              <w:rPr>
                <w:lang w:val="fr-FR" w:eastAsia="fr-FR"/>
              </w:rPr>
              <w:t>-</w:t>
            </w:r>
            <w:r w:rsidR="00DA2F81">
              <w:rPr>
                <w:lang w:val="fr-FR" w:eastAsia="fr-FR"/>
              </w:rPr>
              <w:t>dépôt formé sur les portes de certains cabinets</w:t>
            </w:r>
            <w:r>
              <w:rPr>
                <w:lang w:val="fr-FR" w:eastAsia="fr-FR"/>
              </w:rPr>
              <w:t> ;</w:t>
            </w:r>
          </w:p>
          <w:p w14:paraId="138DB4B2" w14:textId="70A216EE" w:rsidR="001C3092" w:rsidRPr="00F41197" w:rsidRDefault="001C3092" w:rsidP="002506CF">
            <w:pPr>
              <w:rPr>
                <w:lang w:val="fr-FR" w:eastAsia="fr-FR"/>
              </w:rPr>
            </w:pPr>
            <w:r>
              <w:rPr>
                <w:lang w:val="fr-FR" w:eastAsia="fr-FR"/>
              </w:rPr>
              <w:t xml:space="preserve">-suivi </w:t>
            </w:r>
            <w:r w:rsidR="00FC5F0D">
              <w:rPr>
                <w:lang w:val="fr-FR" w:eastAsia="fr-FR"/>
              </w:rPr>
              <w:t>sur la ventilation des cabinets (ventilation inversée)</w:t>
            </w:r>
            <w:r w:rsidR="000D38EC">
              <w:rPr>
                <w:lang w:val="fr-FR" w:eastAsia="fr-FR"/>
              </w:rPr>
              <w:t>.</w:t>
            </w:r>
          </w:p>
        </w:tc>
        <w:tc>
          <w:tcPr>
            <w:tcW w:w="2844" w:type="dxa"/>
            <w:tcBorders>
              <w:top w:val="single" w:sz="4" w:space="0" w:color="A5A5A5" w:themeColor="accent3"/>
            </w:tcBorders>
            <w:vAlign w:val="center"/>
          </w:tcPr>
          <w:p w14:paraId="2E34A887" w14:textId="7E912B32" w:rsidR="2CCBA470" w:rsidRPr="00F41197" w:rsidRDefault="2D6F0A09" w:rsidP="002506CF">
            <w:r w:rsidRPr="5BEFE152">
              <w:rPr>
                <w:lang w:val="fr-FR"/>
              </w:rPr>
              <w:t xml:space="preserve">Michel fera le suivi directement avec Vanessa. </w:t>
            </w:r>
          </w:p>
          <w:p w14:paraId="566D600E" w14:textId="3702D724" w:rsidR="2CCBA470" w:rsidRPr="00F41197" w:rsidRDefault="2D6F0A09" w:rsidP="002506CF">
            <w:pPr>
              <w:rPr>
                <w:lang w:val="fr-FR" w:eastAsia="fr-FR"/>
              </w:rPr>
            </w:pPr>
            <w:r w:rsidRPr="5BEFE152">
              <w:rPr>
                <w:lang w:val="fr-FR"/>
              </w:rPr>
              <w:t>Un rendez-vous est convenu</w:t>
            </w:r>
            <w:r w:rsidR="000D38EC">
              <w:rPr>
                <w:lang w:val="fr-FR"/>
              </w:rPr>
              <w:t xml:space="preserve"> ce jour même</w:t>
            </w:r>
            <w:r w:rsidRPr="5BEFE152">
              <w:rPr>
                <w:lang w:val="fr-FR"/>
              </w:rPr>
              <w:t>.</w:t>
            </w:r>
          </w:p>
        </w:tc>
      </w:tr>
      <w:tr w:rsidR="4E219D97" w14:paraId="16ABA159" w14:textId="77777777" w:rsidTr="4575E5F7">
        <w:trPr>
          <w:trHeight w:val="300"/>
        </w:trPr>
        <w:tc>
          <w:tcPr>
            <w:tcW w:w="720" w:type="dxa"/>
            <w:vAlign w:val="center"/>
          </w:tcPr>
          <w:p w14:paraId="379E29AC" w14:textId="1F809BB7" w:rsidR="4E219D97" w:rsidRPr="00F41197" w:rsidRDefault="007035D1" w:rsidP="002506CF">
            <w:pPr>
              <w:rPr>
                <w:lang w:val="fr-FR" w:eastAsia="fr-FR"/>
              </w:rPr>
            </w:pPr>
            <w:r w:rsidRPr="00F41197">
              <w:rPr>
                <w:lang w:val="fr-FR" w:eastAsia="fr-FR"/>
              </w:rPr>
              <w:t>3.04</w:t>
            </w:r>
          </w:p>
        </w:tc>
        <w:tc>
          <w:tcPr>
            <w:tcW w:w="2110" w:type="dxa"/>
            <w:vAlign w:val="center"/>
          </w:tcPr>
          <w:p w14:paraId="0F673A7F" w14:textId="76762DC9" w:rsidR="46A76C03" w:rsidRPr="00F41197" w:rsidRDefault="001219B8" w:rsidP="002506CF">
            <w:r>
              <w:t xml:space="preserve">Souliers avec </w:t>
            </w:r>
            <w:r w:rsidR="00314ABD">
              <w:t>talons</w:t>
            </w:r>
            <w:r w:rsidR="00E56E8C">
              <w:t xml:space="preserve"> lors du travail dans les escabeaux</w:t>
            </w:r>
            <w:r w:rsidR="002A412C">
              <w:t>.</w:t>
            </w:r>
          </w:p>
        </w:tc>
        <w:tc>
          <w:tcPr>
            <w:tcW w:w="3686" w:type="dxa"/>
            <w:vAlign w:val="center"/>
          </w:tcPr>
          <w:p w14:paraId="54F26C78" w14:textId="77777777" w:rsidR="000D38EC" w:rsidRDefault="00955543" w:rsidP="002506CF">
            <w:pPr>
              <w:rPr>
                <w:rFonts w:eastAsia="Times New Roman"/>
                <w:lang w:val="fr-FR" w:eastAsia="fr-FR"/>
              </w:rPr>
            </w:pPr>
            <w:r>
              <w:rPr>
                <w:rFonts w:eastAsia="Times New Roman"/>
                <w:lang w:val="fr-FR" w:eastAsia="fr-FR"/>
              </w:rPr>
              <w:t>Les souliers avec talons ne sont pas obligatoires mais fortement suggéré.</w:t>
            </w:r>
          </w:p>
          <w:p w14:paraId="4CE8FDA7" w14:textId="6AC93498" w:rsidR="4E219D97" w:rsidRPr="00F41197" w:rsidRDefault="00955543" w:rsidP="002506CF">
            <w:pPr>
              <w:rPr>
                <w:lang w:val="fr-FR" w:eastAsia="fr-FR"/>
              </w:rPr>
            </w:pPr>
            <w:r>
              <w:rPr>
                <w:rFonts w:eastAsia="Times New Roman"/>
                <w:lang w:val="fr-FR" w:eastAsia="fr-FR"/>
              </w:rPr>
              <w:t xml:space="preserve">Un </w:t>
            </w:r>
            <w:r w:rsidR="00D01399">
              <w:rPr>
                <w:rFonts w:eastAsia="Times New Roman"/>
                <w:lang w:val="fr-FR" w:eastAsia="fr-FR"/>
              </w:rPr>
              <w:t xml:space="preserve">escabeau </w:t>
            </w:r>
            <w:r>
              <w:rPr>
                <w:rFonts w:eastAsia="Times New Roman"/>
                <w:lang w:val="fr-FR" w:eastAsia="fr-FR"/>
              </w:rPr>
              <w:t>3 marches pourrait faire l’affaire, en fonction de la tâche</w:t>
            </w:r>
            <w:r w:rsidR="00D01399">
              <w:rPr>
                <w:rFonts w:eastAsia="Times New Roman"/>
                <w:lang w:val="fr-FR" w:eastAsia="fr-FR"/>
              </w:rPr>
              <w:t xml:space="preserve"> à réaliser</w:t>
            </w:r>
            <w:r>
              <w:rPr>
                <w:rFonts w:eastAsia="Times New Roman"/>
                <w:lang w:val="fr-FR" w:eastAsia="fr-FR"/>
              </w:rPr>
              <w:t>.  On pourrait en prévoir un par étage.</w:t>
            </w:r>
          </w:p>
        </w:tc>
        <w:tc>
          <w:tcPr>
            <w:tcW w:w="2844" w:type="dxa"/>
            <w:vAlign w:val="center"/>
          </w:tcPr>
          <w:p w14:paraId="3F20B8BB" w14:textId="7FEFCA1E" w:rsidR="4E219D97" w:rsidRPr="00F41197" w:rsidRDefault="00FF6A05" w:rsidP="002506CF">
            <w:pPr>
              <w:rPr>
                <w:lang w:val="fr-FR" w:eastAsia="fr-FR"/>
              </w:rPr>
            </w:pPr>
            <w:r>
              <w:rPr>
                <w:rFonts w:eastAsia="Times New Roman"/>
                <w:lang w:val="fr-FR" w:eastAsia="fr-FR"/>
              </w:rPr>
              <w:t>Michel présentera différents modèles d’équipement.</w:t>
            </w:r>
          </w:p>
        </w:tc>
      </w:tr>
      <w:tr w:rsidR="4E219D97" w14:paraId="0CEA0704" w14:textId="77777777" w:rsidTr="4575E5F7">
        <w:trPr>
          <w:trHeight w:val="300"/>
        </w:trPr>
        <w:tc>
          <w:tcPr>
            <w:tcW w:w="720" w:type="dxa"/>
            <w:vAlign w:val="center"/>
          </w:tcPr>
          <w:p w14:paraId="6E42D746" w14:textId="5848DCA0" w:rsidR="279AB9ED" w:rsidRPr="00F41197" w:rsidRDefault="006A6C15" w:rsidP="002506CF">
            <w:pPr>
              <w:rPr>
                <w:lang w:val="fr-FR" w:eastAsia="fr-FR"/>
              </w:rPr>
            </w:pPr>
            <w:r w:rsidRPr="00F41197">
              <w:rPr>
                <w:lang w:val="fr-FR" w:eastAsia="fr-FR"/>
              </w:rPr>
              <w:t>3.05</w:t>
            </w:r>
          </w:p>
        </w:tc>
        <w:tc>
          <w:tcPr>
            <w:tcW w:w="2110" w:type="dxa"/>
            <w:vAlign w:val="center"/>
          </w:tcPr>
          <w:p w14:paraId="6FA28AC8" w14:textId="0F5357E5" w:rsidR="46A76C03" w:rsidRPr="00F41197" w:rsidRDefault="008E6AAF" w:rsidP="002506CF">
            <w:pPr>
              <w:rPr>
                <w:lang w:val="fr-FR"/>
              </w:rPr>
            </w:pPr>
            <w:r>
              <w:rPr>
                <w:lang w:val="fr-FR"/>
              </w:rPr>
              <w:t>Étiquet</w:t>
            </w:r>
            <w:r w:rsidR="00112929">
              <w:rPr>
                <w:lang w:val="fr-FR"/>
              </w:rPr>
              <w:t>age des matières dangereuses</w:t>
            </w:r>
          </w:p>
        </w:tc>
        <w:tc>
          <w:tcPr>
            <w:tcW w:w="3686" w:type="dxa"/>
          </w:tcPr>
          <w:p w14:paraId="58AE0032" w14:textId="76962952" w:rsidR="4E219D97" w:rsidRPr="00575EAE" w:rsidRDefault="00073863" w:rsidP="002506CF">
            <w:pPr>
              <w:rPr>
                <w:rFonts w:eastAsia="Times New Roman"/>
                <w:lang w:val="fr-FR" w:eastAsia="fr-FR"/>
              </w:rPr>
            </w:pPr>
            <w:r>
              <w:rPr>
                <w:rFonts w:eastAsia="Times New Roman"/>
                <w:lang w:val="fr-FR" w:eastAsia="fr-FR"/>
              </w:rPr>
              <w:t xml:space="preserve">Pour les étiquettes qui décollent, </w:t>
            </w:r>
            <w:r w:rsidR="00353F3B">
              <w:rPr>
                <w:rFonts w:eastAsia="Times New Roman"/>
                <w:lang w:val="fr-FR" w:eastAsia="fr-FR"/>
              </w:rPr>
              <w:t xml:space="preserve">une option est de </w:t>
            </w:r>
            <w:r>
              <w:rPr>
                <w:rFonts w:eastAsia="Times New Roman"/>
                <w:lang w:val="fr-FR" w:eastAsia="fr-FR"/>
              </w:rPr>
              <w:t>les plastifier et de</w:t>
            </w:r>
            <w:r w:rsidR="00DE5254">
              <w:rPr>
                <w:rFonts w:eastAsia="Times New Roman"/>
                <w:lang w:val="fr-FR" w:eastAsia="fr-FR"/>
              </w:rPr>
              <w:t xml:space="preserve"> les</w:t>
            </w:r>
            <w:r>
              <w:rPr>
                <w:rFonts w:eastAsia="Times New Roman"/>
                <w:lang w:val="fr-FR" w:eastAsia="fr-FR"/>
              </w:rPr>
              <w:t xml:space="preserve"> fixer avec un t</w:t>
            </w:r>
            <w:r w:rsidR="00DE5254">
              <w:rPr>
                <w:rFonts w:eastAsia="Times New Roman"/>
                <w:lang w:val="fr-FR" w:eastAsia="fr-FR"/>
              </w:rPr>
              <w:t>ie-w</w:t>
            </w:r>
            <w:r>
              <w:rPr>
                <w:rFonts w:eastAsia="Times New Roman"/>
                <w:lang w:val="fr-FR" w:eastAsia="fr-FR"/>
              </w:rPr>
              <w:t>rap.</w:t>
            </w:r>
          </w:p>
        </w:tc>
        <w:tc>
          <w:tcPr>
            <w:tcW w:w="2844" w:type="dxa"/>
            <w:vAlign w:val="center"/>
          </w:tcPr>
          <w:p w14:paraId="07B06D82" w14:textId="0D2AA629" w:rsidR="4E219D97" w:rsidRPr="00F41197" w:rsidRDefault="00095019" w:rsidP="002506CF">
            <w:pPr>
              <w:rPr>
                <w:lang w:val="fr-FR" w:eastAsia="fr-FR"/>
              </w:rPr>
            </w:pPr>
            <w:r>
              <w:rPr>
                <w:lang w:val="fr-FR" w:eastAsia="fr-FR"/>
              </w:rPr>
              <w:t>CCMT</w:t>
            </w:r>
          </w:p>
        </w:tc>
      </w:tr>
      <w:tr w:rsidR="00F871A8" w14:paraId="76D6EC15" w14:textId="77777777" w:rsidTr="4575E5F7">
        <w:trPr>
          <w:trHeight w:val="1293"/>
        </w:trPr>
        <w:tc>
          <w:tcPr>
            <w:tcW w:w="720" w:type="dxa"/>
            <w:vAlign w:val="center"/>
          </w:tcPr>
          <w:p w14:paraId="55AFDE8E" w14:textId="20C3FB87" w:rsidR="00F871A8" w:rsidRPr="00F41197" w:rsidRDefault="00575EAE" w:rsidP="00F871A8">
            <w:pPr>
              <w:rPr>
                <w:rFonts w:eastAsia="Times New Roman"/>
                <w:lang w:val="fr-FR" w:eastAsia="fr-FR"/>
              </w:rPr>
            </w:pPr>
            <w:r>
              <w:rPr>
                <w:rFonts w:eastAsia="Times New Roman"/>
                <w:lang w:val="fr-FR" w:eastAsia="fr-FR"/>
              </w:rPr>
              <w:t>3.06</w:t>
            </w:r>
          </w:p>
        </w:tc>
        <w:tc>
          <w:tcPr>
            <w:tcW w:w="2110" w:type="dxa"/>
            <w:vAlign w:val="center"/>
          </w:tcPr>
          <w:p w14:paraId="7BA82E01" w14:textId="0BDBC60E" w:rsidR="00F871A8" w:rsidRPr="00F41197" w:rsidRDefault="00F871A8" w:rsidP="00F871A8">
            <w:pPr>
              <w:rPr>
                <w:lang w:val="fr-FR"/>
              </w:rPr>
            </w:pPr>
          </w:p>
        </w:tc>
        <w:tc>
          <w:tcPr>
            <w:tcW w:w="3686" w:type="dxa"/>
            <w:tcBorders>
              <w:top w:val="single" w:sz="4" w:space="0" w:color="A5A5A5" w:themeColor="accent3"/>
            </w:tcBorders>
            <w:vAlign w:val="center"/>
          </w:tcPr>
          <w:p w14:paraId="76ABAF41" w14:textId="04A811D6" w:rsidR="00F871A8" w:rsidRPr="00F41197" w:rsidRDefault="00F871A8" w:rsidP="00F871A8">
            <w:r>
              <w:rPr>
                <w:lang w:val="fr-FR" w:eastAsia="fr-FR"/>
              </w:rPr>
              <w:t>Prochaine rencontre</w:t>
            </w:r>
          </w:p>
        </w:tc>
        <w:tc>
          <w:tcPr>
            <w:tcW w:w="2844" w:type="dxa"/>
            <w:vAlign w:val="center"/>
          </w:tcPr>
          <w:p w14:paraId="4D5DDE71" w14:textId="2BE6A1F5" w:rsidR="00F871A8" w:rsidRPr="00095019" w:rsidRDefault="00F871A8" w:rsidP="00F871A8">
            <w:pPr>
              <w:rPr>
                <w:rFonts w:eastAsia="Times New Roman"/>
                <w:lang w:val="fr-FR" w:eastAsia="fr-FR"/>
              </w:rPr>
            </w:pPr>
            <w:r>
              <w:rPr>
                <w:rFonts w:eastAsia="Times New Roman"/>
                <w:lang w:val="fr-FR" w:eastAsia="fr-FR"/>
              </w:rPr>
              <w:t xml:space="preserve">Un doodle sera fait à la mi-août pour fixer la date de la première rencontre de l’année. </w:t>
            </w:r>
          </w:p>
        </w:tc>
      </w:tr>
    </w:tbl>
    <w:p w14:paraId="2758690B" w14:textId="77777777" w:rsidR="008F6505" w:rsidRDefault="008F6505" w:rsidP="002506CF">
      <w:pPr>
        <w:spacing w:after="0" w:line="240" w:lineRule="auto"/>
      </w:pPr>
    </w:p>
    <w:sectPr w:rsidR="008F6505">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6646E" w14:textId="77777777" w:rsidR="0074273A" w:rsidRDefault="0074273A">
      <w:pPr>
        <w:spacing w:after="0" w:line="240" w:lineRule="auto"/>
      </w:pPr>
      <w:r>
        <w:separator/>
      </w:r>
    </w:p>
  </w:endnote>
  <w:endnote w:type="continuationSeparator" w:id="0">
    <w:p w14:paraId="234AA170" w14:textId="77777777" w:rsidR="0074273A" w:rsidRDefault="0074273A">
      <w:pPr>
        <w:spacing w:after="0" w:line="240" w:lineRule="auto"/>
      </w:pPr>
      <w:r>
        <w:continuationSeparator/>
      </w:r>
    </w:p>
  </w:endnote>
  <w:endnote w:type="continuationNotice" w:id="1">
    <w:p w14:paraId="461BEA19" w14:textId="77777777" w:rsidR="0074273A" w:rsidRDefault="007427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5C1036D" w14:paraId="12621AF8" w14:textId="77777777" w:rsidTr="15C1036D">
      <w:trPr>
        <w:trHeight w:val="300"/>
      </w:trPr>
      <w:tc>
        <w:tcPr>
          <w:tcW w:w="3120" w:type="dxa"/>
        </w:tcPr>
        <w:p w14:paraId="61151123" w14:textId="0D10CCFD" w:rsidR="15C1036D" w:rsidRDefault="15C1036D" w:rsidP="15C1036D">
          <w:pPr>
            <w:pStyle w:val="En-tte"/>
            <w:ind w:left="-115"/>
          </w:pPr>
        </w:p>
      </w:tc>
      <w:tc>
        <w:tcPr>
          <w:tcW w:w="3120" w:type="dxa"/>
        </w:tcPr>
        <w:p w14:paraId="5E489F9D" w14:textId="5D9E27A9" w:rsidR="15C1036D" w:rsidRDefault="15C1036D" w:rsidP="15C1036D">
          <w:pPr>
            <w:pStyle w:val="En-tte"/>
            <w:jc w:val="center"/>
          </w:pPr>
        </w:p>
      </w:tc>
      <w:tc>
        <w:tcPr>
          <w:tcW w:w="3120" w:type="dxa"/>
        </w:tcPr>
        <w:p w14:paraId="0F50284B" w14:textId="33CF8296" w:rsidR="15C1036D" w:rsidRDefault="15C1036D" w:rsidP="15C1036D">
          <w:pPr>
            <w:pStyle w:val="En-tte"/>
            <w:ind w:right="-115"/>
            <w:jc w:val="right"/>
          </w:pPr>
        </w:p>
      </w:tc>
    </w:tr>
  </w:tbl>
  <w:p w14:paraId="6AF35FA2" w14:textId="46B55848" w:rsidR="15C1036D" w:rsidRDefault="15C1036D" w:rsidP="15C103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9B9FC" w14:textId="77777777" w:rsidR="0074273A" w:rsidRDefault="0074273A">
      <w:pPr>
        <w:spacing w:after="0" w:line="240" w:lineRule="auto"/>
      </w:pPr>
      <w:r>
        <w:separator/>
      </w:r>
    </w:p>
  </w:footnote>
  <w:footnote w:type="continuationSeparator" w:id="0">
    <w:p w14:paraId="3E8AB670" w14:textId="77777777" w:rsidR="0074273A" w:rsidRDefault="0074273A">
      <w:pPr>
        <w:spacing w:after="0" w:line="240" w:lineRule="auto"/>
      </w:pPr>
      <w:r>
        <w:continuationSeparator/>
      </w:r>
    </w:p>
  </w:footnote>
  <w:footnote w:type="continuationNotice" w:id="1">
    <w:p w14:paraId="290103AA" w14:textId="77777777" w:rsidR="0074273A" w:rsidRDefault="007427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5C1036D" w14:paraId="45B83AD2" w14:textId="77777777" w:rsidTr="15C1036D">
      <w:trPr>
        <w:trHeight w:val="300"/>
      </w:trPr>
      <w:tc>
        <w:tcPr>
          <w:tcW w:w="3120" w:type="dxa"/>
        </w:tcPr>
        <w:p w14:paraId="427B46CB" w14:textId="3BD200DC" w:rsidR="007035D1" w:rsidRPr="007035D1" w:rsidRDefault="007035D1" w:rsidP="007035D1">
          <w:pPr>
            <w:pStyle w:val="En-tte"/>
            <w:ind w:left="-115"/>
          </w:pPr>
          <w:r w:rsidRPr="007035D1">
            <w:rPr>
              <w:noProof/>
            </w:rPr>
            <w:drawing>
              <wp:inline distT="0" distB="0" distL="0" distR="0" wp14:anchorId="54866270" wp14:editId="2E8BDDDB">
                <wp:extent cx="1498600" cy="797808"/>
                <wp:effectExtent l="0" t="0" r="6350" b="2540"/>
                <wp:docPr id="15417001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2600" cy="799938"/>
                        </a:xfrm>
                        <a:prstGeom prst="rect">
                          <a:avLst/>
                        </a:prstGeom>
                        <a:noFill/>
                        <a:ln>
                          <a:noFill/>
                        </a:ln>
                      </pic:spPr>
                    </pic:pic>
                  </a:graphicData>
                </a:graphic>
              </wp:inline>
            </w:drawing>
          </w:r>
        </w:p>
        <w:p w14:paraId="198B7068" w14:textId="1273469D" w:rsidR="15C1036D" w:rsidRDefault="15C1036D" w:rsidP="15C1036D">
          <w:pPr>
            <w:pStyle w:val="En-tte"/>
            <w:ind w:left="-115"/>
          </w:pPr>
        </w:p>
      </w:tc>
      <w:tc>
        <w:tcPr>
          <w:tcW w:w="3120" w:type="dxa"/>
        </w:tcPr>
        <w:p w14:paraId="42A49B01" w14:textId="54BAFE8D" w:rsidR="15C1036D" w:rsidRDefault="15C1036D" w:rsidP="15C1036D">
          <w:pPr>
            <w:pStyle w:val="En-tte"/>
            <w:jc w:val="center"/>
          </w:pPr>
        </w:p>
      </w:tc>
      <w:tc>
        <w:tcPr>
          <w:tcW w:w="3120" w:type="dxa"/>
        </w:tcPr>
        <w:p w14:paraId="1FF86D62" w14:textId="3F0192B6" w:rsidR="15C1036D" w:rsidRDefault="15C1036D" w:rsidP="15C1036D">
          <w:pPr>
            <w:pStyle w:val="En-tte"/>
            <w:ind w:right="-115"/>
            <w:jc w:val="right"/>
          </w:pPr>
        </w:p>
      </w:tc>
    </w:tr>
  </w:tbl>
  <w:p w14:paraId="75922CB4" w14:textId="0B727CDC" w:rsidR="15C1036D" w:rsidRDefault="15C1036D" w:rsidP="15C1036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CF65"/>
    <w:multiLevelType w:val="hybridMultilevel"/>
    <w:tmpl w:val="63C4F672"/>
    <w:lvl w:ilvl="0" w:tplc="04105910">
      <w:start w:val="1"/>
      <w:numFmt w:val="bullet"/>
      <w:lvlText w:val="-"/>
      <w:lvlJc w:val="left"/>
      <w:pPr>
        <w:ind w:left="720" w:hanging="360"/>
      </w:pPr>
      <w:rPr>
        <w:rFonts w:ascii="Calibri" w:hAnsi="Calibri" w:hint="default"/>
      </w:rPr>
    </w:lvl>
    <w:lvl w:ilvl="1" w:tplc="41F83A36">
      <w:start w:val="1"/>
      <w:numFmt w:val="bullet"/>
      <w:lvlText w:val="o"/>
      <w:lvlJc w:val="left"/>
      <w:pPr>
        <w:ind w:left="1440" w:hanging="360"/>
      </w:pPr>
      <w:rPr>
        <w:rFonts w:ascii="Courier New" w:hAnsi="Courier New" w:hint="default"/>
      </w:rPr>
    </w:lvl>
    <w:lvl w:ilvl="2" w:tplc="732E3092">
      <w:start w:val="1"/>
      <w:numFmt w:val="bullet"/>
      <w:lvlText w:val=""/>
      <w:lvlJc w:val="left"/>
      <w:pPr>
        <w:ind w:left="2160" w:hanging="360"/>
      </w:pPr>
      <w:rPr>
        <w:rFonts w:ascii="Wingdings" w:hAnsi="Wingdings" w:hint="default"/>
      </w:rPr>
    </w:lvl>
    <w:lvl w:ilvl="3" w:tplc="A4D033EC">
      <w:start w:val="1"/>
      <w:numFmt w:val="bullet"/>
      <w:lvlText w:val=""/>
      <w:lvlJc w:val="left"/>
      <w:pPr>
        <w:ind w:left="2880" w:hanging="360"/>
      </w:pPr>
      <w:rPr>
        <w:rFonts w:ascii="Symbol" w:hAnsi="Symbol" w:hint="default"/>
      </w:rPr>
    </w:lvl>
    <w:lvl w:ilvl="4" w:tplc="4B542D64">
      <w:start w:val="1"/>
      <w:numFmt w:val="bullet"/>
      <w:lvlText w:val="o"/>
      <w:lvlJc w:val="left"/>
      <w:pPr>
        <w:ind w:left="3600" w:hanging="360"/>
      </w:pPr>
      <w:rPr>
        <w:rFonts w:ascii="Courier New" w:hAnsi="Courier New" w:hint="default"/>
      </w:rPr>
    </w:lvl>
    <w:lvl w:ilvl="5" w:tplc="DFD219DA">
      <w:start w:val="1"/>
      <w:numFmt w:val="bullet"/>
      <w:lvlText w:val=""/>
      <w:lvlJc w:val="left"/>
      <w:pPr>
        <w:ind w:left="4320" w:hanging="360"/>
      </w:pPr>
      <w:rPr>
        <w:rFonts w:ascii="Wingdings" w:hAnsi="Wingdings" w:hint="default"/>
      </w:rPr>
    </w:lvl>
    <w:lvl w:ilvl="6" w:tplc="0E32FD6A">
      <w:start w:val="1"/>
      <w:numFmt w:val="bullet"/>
      <w:lvlText w:val=""/>
      <w:lvlJc w:val="left"/>
      <w:pPr>
        <w:ind w:left="5040" w:hanging="360"/>
      </w:pPr>
      <w:rPr>
        <w:rFonts w:ascii="Symbol" w:hAnsi="Symbol" w:hint="default"/>
      </w:rPr>
    </w:lvl>
    <w:lvl w:ilvl="7" w:tplc="7F9C1E6E">
      <w:start w:val="1"/>
      <w:numFmt w:val="bullet"/>
      <w:lvlText w:val="o"/>
      <w:lvlJc w:val="left"/>
      <w:pPr>
        <w:ind w:left="5760" w:hanging="360"/>
      </w:pPr>
      <w:rPr>
        <w:rFonts w:ascii="Courier New" w:hAnsi="Courier New" w:hint="default"/>
      </w:rPr>
    </w:lvl>
    <w:lvl w:ilvl="8" w:tplc="AAF60C40">
      <w:start w:val="1"/>
      <w:numFmt w:val="bullet"/>
      <w:lvlText w:val=""/>
      <w:lvlJc w:val="left"/>
      <w:pPr>
        <w:ind w:left="6480" w:hanging="360"/>
      </w:pPr>
      <w:rPr>
        <w:rFonts w:ascii="Wingdings" w:hAnsi="Wingdings" w:hint="default"/>
      </w:rPr>
    </w:lvl>
  </w:abstractNum>
  <w:abstractNum w:abstractNumId="1" w15:restartNumberingAfterBreak="0">
    <w:nsid w:val="0AE83184"/>
    <w:multiLevelType w:val="hybridMultilevel"/>
    <w:tmpl w:val="E438DD88"/>
    <w:lvl w:ilvl="0" w:tplc="4670CE04">
      <w:start w:val="1"/>
      <w:numFmt w:val="bullet"/>
      <w:lvlText w:val="-"/>
      <w:lvlJc w:val="left"/>
      <w:pPr>
        <w:ind w:left="720" w:hanging="360"/>
      </w:pPr>
      <w:rPr>
        <w:rFonts w:ascii="Calibri" w:hAnsi="Calibri" w:hint="default"/>
      </w:rPr>
    </w:lvl>
    <w:lvl w:ilvl="1" w:tplc="0E4602B8">
      <w:start w:val="1"/>
      <w:numFmt w:val="bullet"/>
      <w:lvlText w:val="o"/>
      <w:lvlJc w:val="left"/>
      <w:pPr>
        <w:ind w:left="1440" w:hanging="360"/>
      </w:pPr>
      <w:rPr>
        <w:rFonts w:ascii="Courier New" w:hAnsi="Courier New" w:hint="default"/>
      </w:rPr>
    </w:lvl>
    <w:lvl w:ilvl="2" w:tplc="93106016">
      <w:start w:val="1"/>
      <w:numFmt w:val="bullet"/>
      <w:lvlText w:val=""/>
      <w:lvlJc w:val="left"/>
      <w:pPr>
        <w:ind w:left="2160" w:hanging="360"/>
      </w:pPr>
      <w:rPr>
        <w:rFonts w:ascii="Wingdings" w:hAnsi="Wingdings" w:hint="default"/>
      </w:rPr>
    </w:lvl>
    <w:lvl w:ilvl="3" w:tplc="94FE6D86">
      <w:start w:val="1"/>
      <w:numFmt w:val="bullet"/>
      <w:lvlText w:val=""/>
      <w:lvlJc w:val="left"/>
      <w:pPr>
        <w:ind w:left="2880" w:hanging="360"/>
      </w:pPr>
      <w:rPr>
        <w:rFonts w:ascii="Symbol" w:hAnsi="Symbol" w:hint="default"/>
      </w:rPr>
    </w:lvl>
    <w:lvl w:ilvl="4" w:tplc="32426026">
      <w:start w:val="1"/>
      <w:numFmt w:val="bullet"/>
      <w:lvlText w:val="o"/>
      <w:lvlJc w:val="left"/>
      <w:pPr>
        <w:ind w:left="3600" w:hanging="360"/>
      </w:pPr>
      <w:rPr>
        <w:rFonts w:ascii="Courier New" w:hAnsi="Courier New" w:hint="default"/>
      </w:rPr>
    </w:lvl>
    <w:lvl w:ilvl="5" w:tplc="F69209BA">
      <w:start w:val="1"/>
      <w:numFmt w:val="bullet"/>
      <w:lvlText w:val=""/>
      <w:lvlJc w:val="left"/>
      <w:pPr>
        <w:ind w:left="4320" w:hanging="360"/>
      </w:pPr>
      <w:rPr>
        <w:rFonts w:ascii="Wingdings" w:hAnsi="Wingdings" w:hint="default"/>
      </w:rPr>
    </w:lvl>
    <w:lvl w:ilvl="6" w:tplc="9FBC7092">
      <w:start w:val="1"/>
      <w:numFmt w:val="bullet"/>
      <w:lvlText w:val=""/>
      <w:lvlJc w:val="left"/>
      <w:pPr>
        <w:ind w:left="5040" w:hanging="360"/>
      </w:pPr>
      <w:rPr>
        <w:rFonts w:ascii="Symbol" w:hAnsi="Symbol" w:hint="default"/>
      </w:rPr>
    </w:lvl>
    <w:lvl w:ilvl="7" w:tplc="F6F22F20">
      <w:start w:val="1"/>
      <w:numFmt w:val="bullet"/>
      <w:lvlText w:val="o"/>
      <w:lvlJc w:val="left"/>
      <w:pPr>
        <w:ind w:left="5760" w:hanging="360"/>
      </w:pPr>
      <w:rPr>
        <w:rFonts w:ascii="Courier New" w:hAnsi="Courier New" w:hint="default"/>
      </w:rPr>
    </w:lvl>
    <w:lvl w:ilvl="8" w:tplc="3DFEA5FA">
      <w:start w:val="1"/>
      <w:numFmt w:val="bullet"/>
      <w:lvlText w:val=""/>
      <w:lvlJc w:val="left"/>
      <w:pPr>
        <w:ind w:left="6480" w:hanging="360"/>
      </w:pPr>
      <w:rPr>
        <w:rFonts w:ascii="Wingdings" w:hAnsi="Wingdings" w:hint="default"/>
      </w:rPr>
    </w:lvl>
  </w:abstractNum>
  <w:abstractNum w:abstractNumId="2" w15:restartNumberingAfterBreak="0">
    <w:nsid w:val="113CBA65"/>
    <w:multiLevelType w:val="hybridMultilevel"/>
    <w:tmpl w:val="A022EA0E"/>
    <w:lvl w:ilvl="0" w:tplc="CCB4B400">
      <w:start w:val="1"/>
      <w:numFmt w:val="bullet"/>
      <w:lvlText w:val=""/>
      <w:lvlJc w:val="left"/>
      <w:pPr>
        <w:ind w:left="720" w:hanging="360"/>
      </w:pPr>
      <w:rPr>
        <w:rFonts w:ascii="Wingdings" w:hAnsi="Wingdings" w:hint="default"/>
      </w:rPr>
    </w:lvl>
    <w:lvl w:ilvl="1" w:tplc="059EDF10">
      <w:start w:val="1"/>
      <w:numFmt w:val="bullet"/>
      <w:lvlText w:val="o"/>
      <w:lvlJc w:val="left"/>
      <w:pPr>
        <w:ind w:left="1440" w:hanging="360"/>
      </w:pPr>
      <w:rPr>
        <w:rFonts w:ascii="Courier New" w:hAnsi="Courier New" w:hint="default"/>
      </w:rPr>
    </w:lvl>
    <w:lvl w:ilvl="2" w:tplc="F5D0BD9C">
      <w:start w:val="1"/>
      <w:numFmt w:val="bullet"/>
      <w:lvlText w:val=""/>
      <w:lvlJc w:val="left"/>
      <w:pPr>
        <w:ind w:left="2160" w:hanging="360"/>
      </w:pPr>
      <w:rPr>
        <w:rFonts w:ascii="Wingdings" w:hAnsi="Wingdings" w:hint="default"/>
      </w:rPr>
    </w:lvl>
    <w:lvl w:ilvl="3" w:tplc="7C16D692">
      <w:start w:val="1"/>
      <w:numFmt w:val="bullet"/>
      <w:lvlText w:val=""/>
      <w:lvlJc w:val="left"/>
      <w:pPr>
        <w:ind w:left="2880" w:hanging="360"/>
      </w:pPr>
      <w:rPr>
        <w:rFonts w:ascii="Symbol" w:hAnsi="Symbol" w:hint="default"/>
      </w:rPr>
    </w:lvl>
    <w:lvl w:ilvl="4" w:tplc="5F1E6424">
      <w:start w:val="1"/>
      <w:numFmt w:val="bullet"/>
      <w:lvlText w:val="o"/>
      <w:lvlJc w:val="left"/>
      <w:pPr>
        <w:ind w:left="3600" w:hanging="360"/>
      </w:pPr>
      <w:rPr>
        <w:rFonts w:ascii="Courier New" w:hAnsi="Courier New" w:hint="default"/>
      </w:rPr>
    </w:lvl>
    <w:lvl w:ilvl="5" w:tplc="4106EB00">
      <w:start w:val="1"/>
      <w:numFmt w:val="bullet"/>
      <w:lvlText w:val=""/>
      <w:lvlJc w:val="left"/>
      <w:pPr>
        <w:ind w:left="4320" w:hanging="360"/>
      </w:pPr>
      <w:rPr>
        <w:rFonts w:ascii="Wingdings" w:hAnsi="Wingdings" w:hint="default"/>
      </w:rPr>
    </w:lvl>
    <w:lvl w:ilvl="6" w:tplc="FC143934">
      <w:start w:val="1"/>
      <w:numFmt w:val="bullet"/>
      <w:lvlText w:val=""/>
      <w:lvlJc w:val="left"/>
      <w:pPr>
        <w:ind w:left="5040" w:hanging="360"/>
      </w:pPr>
      <w:rPr>
        <w:rFonts w:ascii="Symbol" w:hAnsi="Symbol" w:hint="default"/>
      </w:rPr>
    </w:lvl>
    <w:lvl w:ilvl="7" w:tplc="EB909232">
      <w:start w:val="1"/>
      <w:numFmt w:val="bullet"/>
      <w:lvlText w:val="o"/>
      <w:lvlJc w:val="left"/>
      <w:pPr>
        <w:ind w:left="5760" w:hanging="360"/>
      </w:pPr>
      <w:rPr>
        <w:rFonts w:ascii="Courier New" w:hAnsi="Courier New" w:hint="default"/>
      </w:rPr>
    </w:lvl>
    <w:lvl w:ilvl="8" w:tplc="ECBC9C80">
      <w:start w:val="1"/>
      <w:numFmt w:val="bullet"/>
      <w:lvlText w:val=""/>
      <w:lvlJc w:val="left"/>
      <w:pPr>
        <w:ind w:left="6480" w:hanging="360"/>
      </w:pPr>
      <w:rPr>
        <w:rFonts w:ascii="Wingdings" w:hAnsi="Wingdings" w:hint="default"/>
      </w:rPr>
    </w:lvl>
  </w:abstractNum>
  <w:abstractNum w:abstractNumId="3" w15:restartNumberingAfterBreak="0">
    <w:nsid w:val="1B3339F6"/>
    <w:multiLevelType w:val="hybridMultilevel"/>
    <w:tmpl w:val="028AD4A6"/>
    <w:lvl w:ilvl="0" w:tplc="6E30CA86">
      <w:start w:val="1"/>
      <w:numFmt w:val="bullet"/>
      <w:lvlText w:val="-"/>
      <w:lvlJc w:val="left"/>
      <w:pPr>
        <w:ind w:left="720" w:hanging="360"/>
      </w:pPr>
      <w:rPr>
        <w:rFonts w:ascii="Calibri" w:hAnsi="Calibri" w:hint="default"/>
      </w:rPr>
    </w:lvl>
    <w:lvl w:ilvl="1" w:tplc="20687F38">
      <w:start w:val="1"/>
      <w:numFmt w:val="bullet"/>
      <w:lvlText w:val="o"/>
      <w:lvlJc w:val="left"/>
      <w:pPr>
        <w:ind w:left="1440" w:hanging="360"/>
      </w:pPr>
      <w:rPr>
        <w:rFonts w:ascii="Courier New" w:hAnsi="Courier New" w:hint="default"/>
      </w:rPr>
    </w:lvl>
    <w:lvl w:ilvl="2" w:tplc="2C76262C">
      <w:start w:val="1"/>
      <w:numFmt w:val="bullet"/>
      <w:lvlText w:val=""/>
      <w:lvlJc w:val="left"/>
      <w:pPr>
        <w:ind w:left="2160" w:hanging="360"/>
      </w:pPr>
      <w:rPr>
        <w:rFonts w:ascii="Wingdings" w:hAnsi="Wingdings" w:hint="default"/>
      </w:rPr>
    </w:lvl>
    <w:lvl w:ilvl="3" w:tplc="BBBCBD82">
      <w:start w:val="1"/>
      <w:numFmt w:val="bullet"/>
      <w:lvlText w:val=""/>
      <w:lvlJc w:val="left"/>
      <w:pPr>
        <w:ind w:left="2880" w:hanging="360"/>
      </w:pPr>
      <w:rPr>
        <w:rFonts w:ascii="Symbol" w:hAnsi="Symbol" w:hint="default"/>
      </w:rPr>
    </w:lvl>
    <w:lvl w:ilvl="4" w:tplc="DABABCC0">
      <w:start w:val="1"/>
      <w:numFmt w:val="bullet"/>
      <w:lvlText w:val="o"/>
      <w:lvlJc w:val="left"/>
      <w:pPr>
        <w:ind w:left="3600" w:hanging="360"/>
      </w:pPr>
      <w:rPr>
        <w:rFonts w:ascii="Courier New" w:hAnsi="Courier New" w:hint="default"/>
      </w:rPr>
    </w:lvl>
    <w:lvl w:ilvl="5" w:tplc="BA9ECCF8">
      <w:start w:val="1"/>
      <w:numFmt w:val="bullet"/>
      <w:lvlText w:val=""/>
      <w:lvlJc w:val="left"/>
      <w:pPr>
        <w:ind w:left="4320" w:hanging="360"/>
      </w:pPr>
      <w:rPr>
        <w:rFonts w:ascii="Wingdings" w:hAnsi="Wingdings" w:hint="default"/>
      </w:rPr>
    </w:lvl>
    <w:lvl w:ilvl="6" w:tplc="0448BBD2">
      <w:start w:val="1"/>
      <w:numFmt w:val="bullet"/>
      <w:lvlText w:val=""/>
      <w:lvlJc w:val="left"/>
      <w:pPr>
        <w:ind w:left="5040" w:hanging="360"/>
      </w:pPr>
      <w:rPr>
        <w:rFonts w:ascii="Symbol" w:hAnsi="Symbol" w:hint="default"/>
      </w:rPr>
    </w:lvl>
    <w:lvl w:ilvl="7" w:tplc="1B3E9F60">
      <w:start w:val="1"/>
      <w:numFmt w:val="bullet"/>
      <w:lvlText w:val="o"/>
      <w:lvlJc w:val="left"/>
      <w:pPr>
        <w:ind w:left="5760" w:hanging="360"/>
      </w:pPr>
      <w:rPr>
        <w:rFonts w:ascii="Courier New" w:hAnsi="Courier New" w:hint="default"/>
      </w:rPr>
    </w:lvl>
    <w:lvl w:ilvl="8" w:tplc="C38C5A42">
      <w:start w:val="1"/>
      <w:numFmt w:val="bullet"/>
      <w:lvlText w:val=""/>
      <w:lvlJc w:val="left"/>
      <w:pPr>
        <w:ind w:left="6480" w:hanging="360"/>
      </w:pPr>
      <w:rPr>
        <w:rFonts w:ascii="Wingdings" w:hAnsi="Wingdings" w:hint="default"/>
      </w:rPr>
    </w:lvl>
  </w:abstractNum>
  <w:abstractNum w:abstractNumId="4" w15:restartNumberingAfterBreak="0">
    <w:nsid w:val="1F8D0DA9"/>
    <w:multiLevelType w:val="hybridMultilevel"/>
    <w:tmpl w:val="1F06994C"/>
    <w:lvl w:ilvl="0" w:tplc="8C40DAA0">
      <w:start w:val="1"/>
      <w:numFmt w:val="bullet"/>
      <w:lvlText w:val="-"/>
      <w:lvlJc w:val="left"/>
      <w:pPr>
        <w:ind w:left="720" w:hanging="360"/>
      </w:pPr>
      <w:rPr>
        <w:rFonts w:ascii="Calibri" w:hAnsi="Calibri" w:hint="default"/>
      </w:rPr>
    </w:lvl>
    <w:lvl w:ilvl="1" w:tplc="E1C2538E">
      <w:start w:val="1"/>
      <w:numFmt w:val="bullet"/>
      <w:lvlText w:val="o"/>
      <w:lvlJc w:val="left"/>
      <w:pPr>
        <w:ind w:left="1440" w:hanging="360"/>
      </w:pPr>
      <w:rPr>
        <w:rFonts w:ascii="Courier New" w:hAnsi="Courier New" w:hint="default"/>
      </w:rPr>
    </w:lvl>
    <w:lvl w:ilvl="2" w:tplc="EE70EB4A">
      <w:start w:val="1"/>
      <w:numFmt w:val="bullet"/>
      <w:lvlText w:val=""/>
      <w:lvlJc w:val="left"/>
      <w:pPr>
        <w:ind w:left="2160" w:hanging="360"/>
      </w:pPr>
      <w:rPr>
        <w:rFonts w:ascii="Wingdings" w:hAnsi="Wingdings" w:hint="default"/>
      </w:rPr>
    </w:lvl>
    <w:lvl w:ilvl="3" w:tplc="362C9114">
      <w:start w:val="1"/>
      <w:numFmt w:val="bullet"/>
      <w:lvlText w:val=""/>
      <w:lvlJc w:val="left"/>
      <w:pPr>
        <w:ind w:left="2880" w:hanging="360"/>
      </w:pPr>
      <w:rPr>
        <w:rFonts w:ascii="Symbol" w:hAnsi="Symbol" w:hint="default"/>
      </w:rPr>
    </w:lvl>
    <w:lvl w:ilvl="4" w:tplc="4BE891AA">
      <w:start w:val="1"/>
      <w:numFmt w:val="bullet"/>
      <w:lvlText w:val="o"/>
      <w:lvlJc w:val="left"/>
      <w:pPr>
        <w:ind w:left="3600" w:hanging="360"/>
      </w:pPr>
      <w:rPr>
        <w:rFonts w:ascii="Courier New" w:hAnsi="Courier New" w:hint="default"/>
      </w:rPr>
    </w:lvl>
    <w:lvl w:ilvl="5" w:tplc="BF244398">
      <w:start w:val="1"/>
      <w:numFmt w:val="bullet"/>
      <w:lvlText w:val=""/>
      <w:lvlJc w:val="left"/>
      <w:pPr>
        <w:ind w:left="4320" w:hanging="360"/>
      </w:pPr>
      <w:rPr>
        <w:rFonts w:ascii="Wingdings" w:hAnsi="Wingdings" w:hint="default"/>
      </w:rPr>
    </w:lvl>
    <w:lvl w:ilvl="6" w:tplc="99C256F8">
      <w:start w:val="1"/>
      <w:numFmt w:val="bullet"/>
      <w:lvlText w:val=""/>
      <w:lvlJc w:val="left"/>
      <w:pPr>
        <w:ind w:left="5040" w:hanging="360"/>
      </w:pPr>
      <w:rPr>
        <w:rFonts w:ascii="Symbol" w:hAnsi="Symbol" w:hint="default"/>
      </w:rPr>
    </w:lvl>
    <w:lvl w:ilvl="7" w:tplc="E03862F4">
      <w:start w:val="1"/>
      <w:numFmt w:val="bullet"/>
      <w:lvlText w:val="o"/>
      <w:lvlJc w:val="left"/>
      <w:pPr>
        <w:ind w:left="5760" w:hanging="360"/>
      </w:pPr>
      <w:rPr>
        <w:rFonts w:ascii="Courier New" w:hAnsi="Courier New" w:hint="default"/>
      </w:rPr>
    </w:lvl>
    <w:lvl w:ilvl="8" w:tplc="C0AAD4CE">
      <w:start w:val="1"/>
      <w:numFmt w:val="bullet"/>
      <w:lvlText w:val=""/>
      <w:lvlJc w:val="left"/>
      <w:pPr>
        <w:ind w:left="6480" w:hanging="360"/>
      </w:pPr>
      <w:rPr>
        <w:rFonts w:ascii="Wingdings" w:hAnsi="Wingdings" w:hint="default"/>
      </w:rPr>
    </w:lvl>
  </w:abstractNum>
  <w:abstractNum w:abstractNumId="5" w15:restartNumberingAfterBreak="0">
    <w:nsid w:val="247D0DAF"/>
    <w:multiLevelType w:val="hybridMultilevel"/>
    <w:tmpl w:val="E7F0607A"/>
    <w:lvl w:ilvl="0" w:tplc="3F284F92">
      <w:start w:val="3"/>
      <w:numFmt w:val="bullet"/>
      <w:lvlText w:val="-"/>
      <w:lvlJc w:val="left"/>
      <w:pPr>
        <w:ind w:left="720" w:hanging="360"/>
      </w:pPr>
      <w:rPr>
        <w:rFonts w:ascii="Segoe UI" w:eastAsia="Times New Roman" w:hAnsi="Segoe UI" w:cs="Segoe U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94B184D"/>
    <w:multiLevelType w:val="hybridMultilevel"/>
    <w:tmpl w:val="3016231A"/>
    <w:lvl w:ilvl="0" w:tplc="F3B8889C">
      <w:start w:val="1"/>
      <w:numFmt w:val="bullet"/>
      <w:lvlText w:val=""/>
      <w:lvlJc w:val="left"/>
      <w:pPr>
        <w:ind w:left="720" w:hanging="360"/>
      </w:pPr>
      <w:rPr>
        <w:rFonts w:ascii="Wingdings" w:hAnsi="Wingdings" w:hint="default"/>
      </w:rPr>
    </w:lvl>
    <w:lvl w:ilvl="1" w:tplc="6436EB46">
      <w:start w:val="1"/>
      <w:numFmt w:val="bullet"/>
      <w:lvlText w:val="o"/>
      <w:lvlJc w:val="left"/>
      <w:pPr>
        <w:ind w:left="1440" w:hanging="360"/>
      </w:pPr>
      <w:rPr>
        <w:rFonts w:ascii="Courier New" w:hAnsi="Courier New" w:hint="default"/>
      </w:rPr>
    </w:lvl>
    <w:lvl w:ilvl="2" w:tplc="699A97F4">
      <w:start w:val="1"/>
      <w:numFmt w:val="bullet"/>
      <w:lvlText w:val=""/>
      <w:lvlJc w:val="left"/>
      <w:pPr>
        <w:ind w:left="2160" w:hanging="360"/>
      </w:pPr>
      <w:rPr>
        <w:rFonts w:ascii="Wingdings" w:hAnsi="Wingdings" w:hint="default"/>
      </w:rPr>
    </w:lvl>
    <w:lvl w:ilvl="3" w:tplc="D95C5EA0">
      <w:start w:val="1"/>
      <w:numFmt w:val="bullet"/>
      <w:lvlText w:val=""/>
      <w:lvlJc w:val="left"/>
      <w:pPr>
        <w:ind w:left="2880" w:hanging="360"/>
      </w:pPr>
      <w:rPr>
        <w:rFonts w:ascii="Symbol" w:hAnsi="Symbol" w:hint="default"/>
      </w:rPr>
    </w:lvl>
    <w:lvl w:ilvl="4" w:tplc="7E2837AC">
      <w:start w:val="1"/>
      <w:numFmt w:val="bullet"/>
      <w:lvlText w:val="o"/>
      <w:lvlJc w:val="left"/>
      <w:pPr>
        <w:ind w:left="3600" w:hanging="360"/>
      </w:pPr>
      <w:rPr>
        <w:rFonts w:ascii="Courier New" w:hAnsi="Courier New" w:hint="default"/>
      </w:rPr>
    </w:lvl>
    <w:lvl w:ilvl="5" w:tplc="2B92F8A6">
      <w:start w:val="1"/>
      <w:numFmt w:val="bullet"/>
      <w:lvlText w:val=""/>
      <w:lvlJc w:val="left"/>
      <w:pPr>
        <w:ind w:left="4320" w:hanging="360"/>
      </w:pPr>
      <w:rPr>
        <w:rFonts w:ascii="Wingdings" w:hAnsi="Wingdings" w:hint="default"/>
      </w:rPr>
    </w:lvl>
    <w:lvl w:ilvl="6" w:tplc="8252EFBE">
      <w:start w:val="1"/>
      <w:numFmt w:val="bullet"/>
      <w:lvlText w:val=""/>
      <w:lvlJc w:val="left"/>
      <w:pPr>
        <w:ind w:left="5040" w:hanging="360"/>
      </w:pPr>
      <w:rPr>
        <w:rFonts w:ascii="Symbol" w:hAnsi="Symbol" w:hint="default"/>
      </w:rPr>
    </w:lvl>
    <w:lvl w:ilvl="7" w:tplc="CDC23E4A">
      <w:start w:val="1"/>
      <w:numFmt w:val="bullet"/>
      <w:lvlText w:val="o"/>
      <w:lvlJc w:val="left"/>
      <w:pPr>
        <w:ind w:left="5760" w:hanging="360"/>
      </w:pPr>
      <w:rPr>
        <w:rFonts w:ascii="Courier New" w:hAnsi="Courier New" w:hint="default"/>
      </w:rPr>
    </w:lvl>
    <w:lvl w:ilvl="8" w:tplc="25404D9E">
      <w:start w:val="1"/>
      <w:numFmt w:val="bullet"/>
      <w:lvlText w:val=""/>
      <w:lvlJc w:val="left"/>
      <w:pPr>
        <w:ind w:left="6480" w:hanging="360"/>
      </w:pPr>
      <w:rPr>
        <w:rFonts w:ascii="Wingdings" w:hAnsi="Wingdings" w:hint="default"/>
      </w:rPr>
    </w:lvl>
  </w:abstractNum>
  <w:abstractNum w:abstractNumId="7" w15:restartNumberingAfterBreak="0">
    <w:nsid w:val="2C842BFC"/>
    <w:multiLevelType w:val="hybridMultilevel"/>
    <w:tmpl w:val="8AA42A68"/>
    <w:lvl w:ilvl="0" w:tplc="4FB654DA">
      <w:start w:val="1"/>
      <w:numFmt w:val="bullet"/>
      <w:lvlText w:val=""/>
      <w:lvlJc w:val="left"/>
      <w:pPr>
        <w:ind w:left="720" w:hanging="360"/>
      </w:pPr>
      <w:rPr>
        <w:rFonts w:ascii="Wingdings" w:hAnsi="Wingdings" w:hint="default"/>
      </w:rPr>
    </w:lvl>
    <w:lvl w:ilvl="1" w:tplc="B44AF186">
      <w:start w:val="1"/>
      <w:numFmt w:val="bullet"/>
      <w:lvlText w:val="o"/>
      <w:lvlJc w:val="left"/>
      <w:pPr>
        <w:ind w:left="1440" w:hanging="360"/>
      </w:pPr>
      <w:rPr>
        <w:rFonts w:ascii="Courier New" w:hAnsi="Courier New" w:hint="default"/>
      </w:rPr>
    </w:lvl>
    <w:lvl w:ilvl="2" w:tplc="676AC1B4">
      <w:start w:val="1"/>
      <w:numFmt w:val="bullet"/>
      <w:lvlText w:val=""/>
      <w:lvlJc w:val="left"/>
      <w:pPr>
        <w:ind w:left="2160" w:hanging="360"/>
      </w:pPr>
      <w:rPr>
        <w:rFonts w:ascii="Wingdings" w:hAnsi="Wingdings" w:hint="default"/>
      </w:rPr>
    </w:lvl>
    <w:lvl w:ilvl="3" w:tplc="8946EE42">
      <w:start w:val="1"/>
      <w:numFmt w:val="bullet"/>
      <w:lvlText w:val=""/>
      <w:lvlJc w:val="left"/>
      <w:pPr>
        <w:ind w:left="2880" w:hanging="360"/>
      </w:pPr>
      <w:rPr>
        <w:rFonts w:ascii="Symbol" w:hAnsi="Symbol" w:hint="default"/>
      </w:rPr>
    </w:lvl>
    <w:lvl w:ilvl="4" w:tplc="1DB05132">
      <w:start w:val="1"/>
      <w:numFmt w:val="bullet"/>
      <w:lvlText w:val="o"/>
      <w:lvlJc w:val="left"/>
      <w:pPr>
        <w:ind w:left="3600" w:hanging="360"/>
      </w:pPr>
      <w:rPr>
        <w:rFonts w:ascii="Courier New" w:hAnsi="Courier New" w:hint="default"/>
      </w:rPr>
    </w:lvl>
    <w:lvl w:ilvl="5" w:tplc="6B8EAD5E">
      <w:start w:val="1"/>
      <w:numFmt w:val="bullet"/>
      <w:lvlText w:val=""/>
      <w:lvlJc w:val="left"/>
      <w:pPr>
        <w:ind w:left="4320" w:hanging="360"/>
      </w:pPr>
      <w:rPr>
        <w:rFonts w:ascii="Wingdings" w:hAnsi="Wingdings" w:hint="default"/>
      </w:rPr>
    </w:lvl>
    <w:lvl w:ilvl="6" w:tplc="6CDA8894">
      <w:start w:val="1"/>
      <w:numFmt w:val="bullet"/>
      <w:lvlText w:val=""/>
      <w:lvlJc w:val="left"/>
      <w:pPr>
        <w:ind w:left="5040" w:hanging="360"/>
      </w:pPr>
      <w:rPr>
        <w:rFonts w:ascii="Symbol" w:hAnsi="Symbol" w:hint="default"/>
      </w:rPr>
    </w:lvl>
    <w:lvl w:ilvl="7" w:tplc="0B587D66">
      <w:start w:val="1"/>
      <w:numFmt w:val="bullet"/>
      <w:lvlText w:val="o"/>
      <w:lvlJc w:val="left"/>
      <w:pPr>
        <w:ind w:left="5760" w:hanging="360"/>
      </w:pPr>
      <w:rPr>
        <w:rFonts w:ascii="Courier New" w:hAnsi="Courier New" w:hint="default"/>
      </w:rPr>
    </w:lvl>
    <w:lvl w:ilvl="8" w:tplc="599630B0">
      <w:start w:val="1"/>
      <w:numFmt w:val="bullet"/>
      <w:lvlText w:val=""/>
      <w:lvlJc w:val="left"/>
      <w:pPr>
        <w:ind w:left="6480" w:hanging="360"/>
      </w:pPr>
      <w:rPr>
        <w:rFonts w:ascii="Wingdings" w:hAnsi="Wingdings" w:hint="default"/>
      </w:rPr>
    </w:lvl>
  </w:abstractNum>
  <w:abstractNum w:abstractNumId="8" w15:restartNumberingAfterBreak="0">
    <w:nsid w:val="30BCD9D7"/>
    <w:multiLevelType w:val="hybridMultilevel"/>
    <w:tmpl w:val="1B40EE90"/>
    <w:lvl w:ilvl="0" w:tplc="90904D22">
      <w:start w:val="1"/>
      <w:numFmt w:val="bullet"/>
      <w:lvlText w:val=""/>
      <w:lvlJc w:val="left"/>
      <w:pPr>
        <w:ind w:left="720" w:hanging="360"/>
      </w:pPr>
      <w:rPr>
        <w:rFonts w:ascii="Wingdings" w:hAnsi="Wingdings" w:hint="default"/>
      </w:rPr>
    </w:lvl>
    <w:lvl w:ilvl="1" w:tplc="765C489E">
      <w:start w:val="1"/>
      <w:numFmt w:val="bullet"/>
      <w:lvlText w:val="o"/>
      <w:lvlJc w:val="left"/>
      <w:pPr>
        <w:ind w:left="1440" w:hanging="360"/>
      </w:pPr>
      <w:rPr>
        <w:rFonts w:ascii="Courier New" w:hAnsi="Courier New" w:hint="default"/>
      </w:rPr>
    </w:lvl>
    <w:lvl w:ilvl="2" w:tplc="5498BCC0">
      <w:start w:val="1"/>
      <w:numFmt w:val="bullet"/>
      <w:lvlText w:val=""/>
      <w:lvlJc w:val="left"/>
      <w:pPr>
        <w:ind w:left="2160" w:hanging="360"/>
      </w:pPr>
      <w:rPr>
        <w:rFonts w:ascii="Wingdings" w:hAnsi="Wingdings" w:hint="default"/>
      </w:rPr>
    </w:lvl>
    <w:lvl w:ilvl="3" w:tplc="A6E07B6A">
      <w:start w:val="1"/>
      <w:numFmt w:val="bullet"/>
      <w:lvlText w:val=""/>
      <w:lvlJc w:val="left"/>
      <w:pPr>
        <w:ind w:left="2880" w:hanging="360"/>
      </w:pPr>
      <w:rPr>
        <w:rFonts w:ascii="Symbol" w:hAnsi="Symbol" w:hint="default"/>
      </w:rPr>
    </w:lvl>
    <w:lvl w:ilvl="4" w:tplc="20E0B964">
      <w:start w:val="1"/>
      <w:numFmt w:val="bullet"/>
      <w:lvlText w:val="o"/>
      <w:lvlJc w:val="left"/>
      <w:pPr>
        <w:ind w:left="3600" w:hanging="360"/>
      </w:pPr>
      <w:rPr>
        <w:rFonts w:ascii="Courier New" w:hAnsi="Courier New" w:hint="default"/>
      </w:rPr>
    </w:lvl>
    <w:lvl w:ilvl="5" w:tplc="D4902290">
      <w:start w:val="1"/>
      <w:numFmt w:val="bullet"/>
      <w:lvlText w:val=""/>
      <w:lvlJc w:val="left"/>
      <w:pPr>
        <w:ind w:left="4320" w:hanging="360"/>
      </w:pPr>
      <w:rPr>
        <w:rFonts w:ascii="Wingdings" w:hAnsi="Wingdings" w:hint="default"/>
      </w:rPr>
    </w:lvl>
    <w:lvl w:ilvl="6" w:tplc="6AB404D0">
      <w:start w:val="1"/>
      <w:numFmt w:val="bullet"/>
      <w:lvlText w:val=""/>
      <w:lvlJc w:val="left"/>
      <w:pPr>
        <w:ind w:left="5040" w:hanging="360"/>
      </w:pPr>
      <w:rPr>
        <w:rFonts w:ascii="Symbol" w:hAnsi="Symbol" w:hint="default"/>
      </w:rPr>
    </w:lvl>
    <w:lvl w:ilvl="7" w:tplc="EF402A38">
      <w:start w:val="1"/>
      <w:numFmt w:val="bullet"/>
      <w:lvlText w:val="o"/>
      <w:lvlJc w:val="left"/>
      <w:pPr>
        <w:ind w:left="5760" w:hanging="360"/>
      </w:pPr>
      <w:rPr>
        <w:rFonts w:ascii="Courier New" w:hAnsi="Courier New" w:hint="default"/>
      </w:rPr>
    </w:lvl>
    <w:lvl w:ilvl="8" w:tplc="294CAB8C">
      <w:start w:val="1"/>
      <w:numFmt w:val="bullet"/>
      <w:lvlText w:val=""/>
      <w:lvlJc w:val="left"/>
      <w:pPr>
        <w:ind w:left="6480" w:hanging="360"/>
      </w:pPr>
      <w:rPr>
        <w:rFonts w:ascii="Wingdings" w:hAnsi="Wingdings" w:hint="default"/>
      </w:rPr>
    </w:lvl>
  </w:abstractNum>
  <w:abstractNum w:abstractNumId="9" w15:restartNumberingAfterBreak="0">
    <w:nsid w:val="30D0FC44"/>
    <w:multiLevelType w:val="hybridMultilevel"/>
    <w:tmpl w:val="9ADEAD52"/>
    <w:lvl w:ilvl="0" w:tplc="93163BBE">
      <w:start w:val="1"/>
      <w:numFmt w:val="bullet"/>
      <w:lvlText w:val=""/>
      <w:lvlJc w:val="left"/>
      <w:pPr>
        <w:ind w:left="720" w:hanging="360"/>
      </w:pPr>
      <w:rPr>
        <w:rFonts w:ascii="Wingdings" w:hAnsi="Wingdings" w:hint="default"/>
      </w:rPr>
    </w:lvl>
    <w:lvl w:ilvl="1" w:tplc="6FC8E90C">
      <w:start w:val="1"/>
      <w:numFmt w:val="bullet"/>
      <w:lvlText w:val="o"/>
      <w:lvlJc w:val="left"/>
      <w:pPr>
        <w:ind w:left="1440" w:hanging="360"/>
      </w:pPr>
      <w:rPr>
        <w:rFonts w:ascii="Courier New" w:hAnsi="Courier New" w:hint="default"/>
      </w:rPr>
    </w:lvl>
    <w:lvl w:ilvl="2" w:tplc="0276DCD8">
      <w:start w:val="1"/>
      <w:numFmt w:val="bullet"/>
      <w:lvlText w:val=""/>
      <w:lvlJc w:val="left"/>
      <w:pPr>
        <w:ind w:left="2160" w:hanging="360"/>
      </w:pPr>
      <w:rPr>
        <w:rFonts w:ascii="Wingdings" w:hAnsi="Wingdings" w:hint="default"/>
      </w:rPr>
    </w:lvl>
    <w:lvl w:ilvl="3" w:tplc="F99A1F80">
      <w:start w:val="1"/>
      <w:numFmt w:val="bullet"/>
      <w:lvlText w:val=""/>
      <w:lvlJc w:val="left"/>
      <w:pPr>
        <w:ind w:left="2880" w:hanging="360"/>
      </w:pPr>
      <w:rPr>
        <w:rFonts w:ascii="Symbol" w:hAnsi="Symbol" w:hint="default"/>
      </w:rPr>
    </w:lvl>
    <w:lvl w:ilvl="4" w:tplc="BA4C696A">
      <w:start w:val="1"/>
      <w:numFmt w:val="bullet"/>
      <w:lvlText w:val="o"/>
      <w:lvlJc w:val="left"/>
      <w:pPr>
        <w:ind w:left="3600" w:hanging="360"/>
      </w:pPr>
      <w:rPr>
        <w:rFonts w:ascii="Courier New" w:hAnsi="Courier New" w:hint="default"/>
      </w:rPr>
    </w:lvl>
    <w:lvl w:ilvl="5" w:tplc="973453C4">
      <w:start w:val="1"/>
      <w:numFmt w:val="bullet"/>
      <w:lvlText w:val=""/>
      <w:lvlJc w:val="left"/>
      <w:pPr>
        <w:ind w:left="4320" w:hanging="360"/>
      </w:pPr>
      <w:rPr>
        <w:rFonts w:ascii="Wingdings" w:hAnsi="Wingdings" w:hint="default"/>
      </w:rPr>
    </w:lvl>
    <w:lvl w:ilvl="6" w:tplc="18AE4852">
      <w:start w:val="1"/>
      <w:numFmt w:val="bullet"/>
      <w:lvlText w:val=""/>
      <w:lvlJc w:val="left"/>
      <w:pPr>
        <w:ind w:left="5040" w:hanging="360"/>
      </w:pPr>
      <w:rPr>
        <w:rFonts w:ascii="Symbol" w:hAnsi="Symbol" w:hint="default"/>
      </w:rPr>
    </w:lvl>
    <w:lvl w:ilvl="7" w:tplc="D5ACC7F2">
      <w:start w:val="1"/>
      <w:numFmt w:val="bullet"/>
      <w:lvlText w:val="o"/>
      <w:lvlJc w:val="left"/>
      <w:pPr>
        <w:ind w:left="5760" w:hanging="360"/>
      </w:pPr>
      <w:rPr>
        <w:rFonts w:ascii="Courier New" w:hAnsi="Courier New" w:hint="default"/>
      </w:rPr>
    </w:lvl>
    <w:lvl w:ilvl="8" w:tplc="2F78760E">
      <w:start w:val="1"/>
      <w:numFmt w:val="bullet"/>
      <w:lvlText w:val=""/>
      <w:lvlJc w:val="left"/>
      <w:pPr>
        <w:ind w:left="6480" w:hanging="360"/>
      </w:pPr>
      <w:rPr>
        <w:rFonts w:ascii="Wingdings" w:hAnsi="Wingdings" w:hint="default"/>
      </w:rPr>
    </w:lvl>
  </w:abstractNum>
  <w:abstractNum w:abstractNumId="10" w15:restartNumberingAfterBreak="0">
    <w:nsid w:val="35DB7188"/>
    <w:multiLevelType w:val="hybridMultilevel"/>
    <w:tmpl w:val="C7EADA30"/>
    <w:lvl w:ilvl="0" w:tplc="0EA05546">
      <w:start w:val="1"/>
      <w:numFmt w:val="bullet"/>
      <w:lvlText w:val="-"/>
      <w:lvlJc w:val="left"/>
      <w:pPr>
        <w:ind w:left="720" w:hanging="360"/>
      </w:pPr>
      <w:rPr>
        <w:rFonts w:ascii="Calibri" w:hAnsi="Calibri" w:hint="default"/>
      </w:rPr>
    </w:lvl>
    <w:lvl w:ilvl="1" w:tplc="C6F8AB1C">
      <w:start w:val="1"/>
      <w:numFmt w:val="bullet"/>
      <w:lvlText w:val="o"/>
      <w:lvlJc w:val="left"/>
      <w:pPr>
        <w:ind w:left="1440" w:hanging="360"/>
      </w:pPr>
      <w:rPr>
        <w:rFonts w:ascii="Courier New" w:hAnsi="Courier New" w:hint="default"/>
      </w:rPr>
    </w:lvl>
    <w:lvl w:ilvl="2" w:tplc="DD56BBAC">
      <w:start w:val="1"/>
      <w:numFmt w:val="bullet"/>
      <w:lvlText w:val=""/>
      <w:lvlJc w:val="left"/>
      <w:pPr>
        <w:ind w:left="2160" w:hanging="360"/>
      </w:pPr>
      <w:rPr>
        <w:rFonts w:ascii="Wingdings" w:hAnsi="Wingdings" w:hint="default"/>
      </w:rPr>
    </w:lvl>
    <w:lvl w:ilvl="3" w:tplc="580E787C">
      <w:start w:val="1"/>
      <w:numFmt w:val="bullet"/>
      <w:lvlText w:val=""/>
      <w:lvlJc w:val="left"/>
      <w:pPr>
        <w:ind w:left="2880" w:hanging="360"/>
      </w:pPr>
      <w:rPr>
        <w:rFonts w:ascii="Symbol" w:hAnsi="Symbol" w:hint="default"/>
      </w:rPr>
    </w:lvl>
    <w:lvl w:ilvl="4" w:tplc="9F5C03F4">
      <w:start w:val="1"/>
      <w:numFmt w:val="bullet"/>
      <w:lvlText w:val="o"/>
      <w:lvlJc w:val="left"/>
      <w:pPr>
        <w:ind w:left="3600" w:hanging="360"/>
      </w:pPr>
      <w:rPr>
        <w:rFonts w:ascii="Courier New" w:hAnsi="Courier New" w:hint="default"/>
      </w:rPr>
    </w:lvl>
    <w:lvl w:ilvl="5" w:tplc="0F3A8D18">
      <w:start w:val="1"/>
      <w:numFmt w:val="bullet"/>
      <w:lvlText w:val=""/>
      <w:lvlJc w:val="left"/>
      <w:pPr>
        <w:ind w:left="4320" w:hanging="360"/>
      </w:pPr>
      <w:rPr>
        <w:rFonts w:ascii="Wingdings" w:hAnsi="Wingdings" w:hint="default"/>
      </w:rPr>
    </w:lvl>
    <w:lvl w:ilvl="6" w:tplc="7BE21DAC">
      <w:start w:val="1"/>
      <w:numFmt w:val="bullet"/>
      <w:lvlText w:val=""/>
      <w:lvlJc w:val="left"/>
      <w:pPr>
        <w:ind w:left="5040" w:hanging="360"/>
      </w:pPr>
      <w:rPr>
        <w:rFonts w:ascii="Symbol" w:hAnsi="Symbol" w:hint="default"/>
      </w:rPr>
    </w:lvl>
    <w:lvl w:ilvl="7" w:tplc="BBCE467A">
      <w:start w:val="1"/>
      <w:numFmt w:val="bullet"/>
      <w:lvlText w:val="o"/>
      <w:lvlJc w:val="left"/>
      <w:pPr>
        <w:ind w:left="5760" w:hanging="360"/>
      </w:pPr>
      <w:rPr>
        <w:rFonts w:ascii="Courier New" w:hAnsi="Courier New" w:hint="default"/>
      </w:rPr>
    </w:lvl>
    <w:lvl w:ilvl="8" w:tplc="2C5C51A0">
      <w:start w:val="1"/>
      <w:numFmt w:val="bullet"/>
      <w:lvlText w:val=""/>
      <w:lvlJc w:val="left"/>
      <w:pPr>
        <w:ind w:left="6480" w:hanging="360"/>
      </w:pPr>
      <w:rPr>
        <w:rFonts w:ascii="Wingdings" w:hAnsi="Wingdings" w:hint="default"/>
      </w:rPr>
    </w:lvl>
  </w:abstractNum>
  <w:abstractNum w:abstractNumId="11" w15:restartNumberingAfterBreak="0">
    <w:nsid w:val="3CC2D5F0"/>
    <w:multiLevelType w:val="hybridMultilevel"/>
    <w:tmpl w:val="B8763ABC"/>
    <w:lvl w:ilvl="0" w:tplc="B34C00A0">
      <w:start w:val="1"/>
      <w:numFmt w:val="bullet"/>
      <w:lvlText w:val=""/>
      <w:lvlJc w:val="left"/>
      <w:pPr>
        <w:ind w:left="720" w:hanging="360"/>
      </w:pPr>
      <w:rPr>
        <w:rFonts w:ascii="Wingdings" w:hAnsi="Wingdings" w:hint="default"/>
      </w:rPr>
    </w:lvl>
    <w:lvl w:ilvl="1" w:tplc="673861FA">
      <w:start w:val="1"/>
      <w:numFmt w:val="bullet"/>
      <w:lvlText w:val="o"/>
      <w:lvlJc w:val="left"/>
      <w:pPr>
        <w:ind w:left="1440" w:hanging="360"/>
      </w:pPr>
      <w:rPr>
        <w:rFonts w:ascii="Courier New" w:hAnsi="Courier New" w:hint="default"/>
      </w:rPr>
    </w:lvl>
    <w:lvl w:ilvl="2" w:tplc="49D6EF32">
      <w:start w:val="1"/>
      <w:numFmt w:val="bullet"/>
      <w:lvlText w:val=""/>
      <w:lvlJc w:val="left"/>
      <w:pPr>
        <w:ind w:left="2160" w:hanging="360"/>
      </w:pPr>
      <w:rPr>
        <w:rFonts w:ascii="Wingdings" w:hAnsi="Wingdings" w:hint="default"/>
      </w:rPr>
    </w:lvl>
    <w:lvl w:ilvl="3" w:tplc="FDD439FC">
      <w:start w:val="1"/>
      <w:numFmt w:val="bullet"/>
      <w:lvlText w:val=""/>
      <w:lvlJc w:val="left"/>
      <w:pPr>
        <w:ind w:left="2880" w:hanging="360"/>
      </w:pPr>
      <w:rPr>
        <w:rFonts w:ascii="Symbol" w:hAnsi="Symbol" w:hint="default"/>
      </w:rPr>
    </w:lvl>
    <w:lvl w:ilvl="4" w:tplc="D3341192">
      <w:start w:val="1"/>
      <w:numFmt w:val="bullet"/>
      <w:lvlText w:val="o"/>
      <w:lvlJc w:val="left"/>
      <w:pPr>
        <w:ind w:left="3600" w:hanging="360"/>
      </w:pPr>
      <w:rPr>
        <w:rFonts w:ascii="Courier New" w:hAnsi="Courier New" w:hint="default"/>
      </w:rPr>
    </w:lvl>
    <w:lvl w:ilvl="5" w:tplc="81F2B6A8">
      <w:start w:val="1"/>
      <w:numFmt w:val="bullet"/>
      <w:lvlText w:val=""/>
      <w:lvlJc w:val="left"/>
      <w:pPr>
        <w:ind w:left="4320" w:hanging="360"/>
      </w:pPr>
      <w:rPr>
        <w:rFonts w:ascii="Wingdings" w:hAnsi="Wingdings" w:hint="default"/>
      </w:rPr>
    </w:lvl>
    <w:lvl w:ilvl="6" w:tplc="E9A4E1EA">
      <w:start w:val="1"/>
      <w:numFmt w:val="bullet"/>
      <w:lvlText w:val=""/>
      <w:lvlJc w:val="left"/>
      <w:pPr>
        <w:ind w:left="5040" w:hanging="360"/>
      </w:pPr>
      <w:rPr>
        <w:rFonts w:ascii="Symbol" w:hAnsi="Symbol" w:hint="default"/>
      </w:rPr>
    </w:lvl>
    <w:lvl w:ilvl="7" w:tplc="6E10FF26">
      <w:start w:val="1"/>
      <w:numFmt w:val="bullet"/>
      <w:lvlText w:val="o"/>
      <w:lvlJc w:val="left"/>
      <w:pPr>
        <w:ind w:left="5760" w:hanging="360"/>
      </w:pPr>
      <w:rPr>
        <w:rFonts w:ascii="Courier New" w:hAnsi="Courier New" w:hint="default"/>
      </w:rPr>
    </w:lvl>
    <w:lvl w:ilvl="8" w:tplc="0DE20A92">
      <w:start w:val="1"/>
      <w:numFmt w:val="bullet"/>
      <w:lvlText w:val=""/>
      <w:lvlJc w:val="left"/>
      <w:pPr>
        <w:ind w:left="6480" w:hanging="360"/>
      </w:pPr>
      <w:rPr>
        <w:rFonts w:ascii="Wingdings" w:hAnsi="Wingdings" w:hint="default"/>
      </w:rPr>
    </w:lvl>
  </w:abstractNum>
  <w:abstractNum w:abstractNumId="12" w15:restartNumberingAfterBreak="0">
    <w:nsid w:val="449A20D5"/>
    <w:multiLevelType w:val="hybridMultilevel"/>
    <w:tmpl w:val="27987E02"/>
    <w:lvl w:ilvl="0" w:tplc="95D458A6">
      <w:start w:val="1"/>
      <w:numFmt w:val="bullet"/>
      <w:lvlText w:val="-"/>
      <w:lvlJc w:val="left"/>
      <w:pPr>
        <w:ind w:left="720" w:hanging="360"/>
      </w:pPr>
      <w:rPr>
        <w:rFonts w:ascii="Calibri" w:hAnsi="Calibri" w:hint="default"/>
      </w:rPr>
    </w:lvl>
    <w:lvl w:ilvl="1" w:tplc="3BC44DA0">
      <w:start w:val="1"/>
      <w:numFmt w:val="bullet"/>
      <w:lvlText w:val="o"/>
      <w:lvlJc w:val="left"/>
      <w:pPr>
        <w:ind w:left="1440" w:hanging="360"/>
      </w:pPr>
      <w:rPr>
        <w:rFonts w:ascii="Courier New" w:hAnsi="Courier New" w:hint="default"/>
      </w:rPr>
    </w:lvl>
    <w:lvl w:ilvl="2" w:tplc="42E6DCEA">
      <w:start w:val="1"/>
      <w:numFmt w:val="bullet"/>
      <w:lvlText w:val=""/>
      <w:lvlJc w:val="left"/>
      <w:pPr>
        <w:ind w:left="2160" w:hanging="360"/>
      </w:pPr>
      <w:rPr>
        <w:rFonts w:ascii="Wingdings" w:hAnsi="Wingdings" w:hint="default"/>
      </w:rPr>
    </w:lvl>
    <w:lvl w:ilvl="3" w:tplc="833610E4">
      <w:start w:val="1"/>
      <w:numFmt w:val="bullet"/>
      <w:lvlText w:val=""/>
      <w:lvlJc w:val="left"/>
      <w:pPr>
        <w:ind w:left="2880" w:hanging="360"/>
      </w:pPr>
      <w:rPr>
        <w:rFonts w:ascii="Symbol" w:hAnsi="Symbol" w:hint="default"/>
      </w:rPr>
    </w:lvl>
    <w:lvl w:ilvl="4" w:tplc="7CD68400">
      <w:start w:val="1"/>
      <w:numFmt w:val="bullet"/>
      <w:lvlText w:val="o"/>
      <w:lvlJc w:val="left"/>
      <w:pPr>
        <w:ind w:left="3600" w:hanging="360"/>
      </w:pPr>
      <w:rPr>
        <w:rFonts w:ascii="Courier New" w:hAnsi="Courier New" w:hint="default"/>
      </w:rPr>
    </w:lvl>
    <w:lvl w:ilvl="5" w:tplc="6DEA4402">
      <w:start w:val="1"/>
      <w:numFmt w:val="bullet"/>
      <w:lvlText w:val=""/>
      <w:lvlJc w:val="left"/>
      <w:pPr>
        <w:ind w:left="4320" w:hanging="360"/>
      </w:pPr>
      <w:rPr>
        <w:rFonts w:ascii="Wingdings" w:hAnsi="Wingdings" w:hint="default"/>
      </w:rPr>
    </w:lvl>
    <w:lvl w:ilvl="6" w:tplc="64F22FB2">
      <w:start w:val="1"/>
      <w:numFmt w:val="bullet"/>
      <w:lvlText w:val=""/>
      <w:lvlJc w:val="left"/>
      <w:pPr>
        <w:ind w:left="5040" w:hanging="360"/>
      </w:pPr>
      <w:rPr>
        <w:rFonts w:ascii="Symbol" w:hAnsi="Symbol" w:hint="default"/>
      </w:rPr>
    </w:lvl>
    <w:lvl w:ilvl="7" w:tplc="1B5E39BE">
      <w:start w:val="1"/>
      <w:numFmt w:val="bullet"/>
      <w:lvlText w:val="o"/>
      <w:lvlJc w:val="left"/>
      <w:pPr>
        <w:ind w:left="5760" w:hanging="360"/>
      </w:pPr>
      <w:rPr>
        <w:rFonts w:ascii="Courier New" w:hAnsi="Courier New" w:hint="default"/>
      </w:rPr>
    </w:lvl>
    <w:lvl w:ilvl="8" w:tplc="B776E0B8">
      <w:start w:val="1"/>
      <w:numFmt w:val="bullet"/>
      <w:lvlText w:val=""/>
      <w:lvlJc w:val="left"/>
      <w:pPr>
        <w:ind w:left="6480" w:hanging="360"/>
      </w:pPr>
      <w:rPr>
        <w:rFonts w:ascii="Wingdings" w:hAnsi="Wingdings" w:hint="default"/>
      </w:rPr>
    </w:lvl>
  </w:abstractNum>
  <w:abstractNum w:abstractNumId="13" w15:restartNumberingAfterBreak="0">
    <w:nsid w:val="491656D2"/>
    <w:multiLevelType w:val="hybridMultilevel"/>
    <w:tmpl w:val="376C72A6"/>
    <w:lvl w:ilvl="0" w:tplc="B93E3076">
      <w:start w:val="1"/>
      <w:numFmt w:val="bullet"/>
      <w:lvlText w:val="-"/>
      <w:lvlJc w:val="left"/>
      <w:pPr>
        <w:ind w:left="720" w:hanging="360"/>
      </w:pPr>
      <w:rPr>
        <w:rFonts w:ascii="Calibri" w:hAnsi="Calibri" w:hint="default"/>
      </w:rPr>
    </w:lvl>
    <w:lvl w:ilvl="1" w:tplc="96D616EA">
      <w:start w:val="1"/>
      <w:numFmt w:val="bullet"/>
      <w:lvlText w:val="o"/>
      <w:lvlJc w:val="left"/>
      <w:pPr>
        <w:ind w:left="1440" w:hanging="360"/>
      </w:pPr>
      <w:rPr>
        <w:rFonts w:ascii="Courier New" w:hAnsi="Courier New" w:hint="default"/>
      </w:rPr>
    </w:lvl>
    <w:lvl w:ilvl="2" w:tplc="5BF084DA">
      <w:start w:val="1"/>
      <w:numFmt w:val="bullet"/>
      <w:lvlText w:val=""/>
      <w:lvlJc w:val="left"/>
      <w:pPr>
        <w:ind w:left="2160" w:hanging="360"/>
      </w:pPr>
      <w:rPr>
        <w:rFonts w:ascii="Wingdings" w:hAnsi="Wingdings" w:hint="default"/>
      </w:rPr>
    </w:lvl>
    <w:lvl w:ilvl="3" w:tplc="0E9E2212">
      <w:start w:val="1"/>
      <w:numFmt w:val="bullet"/>
      <w:lvlText w:val=""/>
      <w:lvlJc w:val="left"/>
      <w:pPr>
        <w:ind w:left="2880" w:hanging="360"/>
      </w:pPr>
      <w:rPr>
        <w:rFonts w:ascii="Symbol" w:hAnsi="Symbol" w:hint="default"/>
      </w:rPr>
    </w:lvl>
    <w:lvl w:ilvl="4" w:tplc="8B548F6E">
      <w:start w:val="1"/>
      <w:numFmt w:val="bullet"/>
      <w:lvlText w:val="o"/>
      <w:lvlJc w:val="left"/>
      <w:pPr>
        <w:ind w:left="3600" w:hanging="360"/>
      </w:pPr>
      <w:rPr>
        <w:rFonts w:ascii="Courier New" w:hAnsi="Courier New" w:hint="default"/>
      </w:rPr>
    </w:lvl>
    <w:lvl w:ilvl="5" w:tplc="F5C08F40">
      <w:start w:val="1"/>
      <w:numFmt w:val="bullet"/>
      <w:lvlText w:val=""/>
      <w:lvlJc w:val="left"/>
      <w:pPr>
        <w:ind w:left="4320" w:hanging="360"/>
      </w:pPr>
      <w:rPr>
        <w:rFonts w:ascii="Wingdings" w:hAnsi="Wingdings" w:hint="default"/>
      </w:rPr>
    </w:lvl>
    <w:lvl w:ilvl="6" w:tplc="EF844DC8">
      <w:start w:val="1"/>
      <w:numFmt w:val="bullet"/>
      <w:lvlText w:val=""/>
      <w:lvlJc w:val="left"/>
      <w:pPr>
        <w:ind w:left="5040" w:hanging="360"/>
      </w:pPr>
      <w:rPr>
        <w:rFonts w:ascii="Symbol" w:hAnsi="Symbol" w:hint="default"/>
      </w:rPr>
    </w:lvl>
    <w:lvl w:ilvl="7" w:tplc="726C1F64">
      <w:start w:val="1"/>
      <w:numFmt w:val="bullet"/>
      <w:lvlText w:val="o"/>
      <w:lvlJc w:val="left"/>
      <w:pPr>
        <w:ind w:left="5760" w:hanging="360"/>
      </w:pPr>
      <w:rPr>
        <w:rFonts w:ascii="Courier New" w:hAnsi="Courier New" w:hint="default"/>
      </w:rPr>
    </w:lvl>
    <w:lvl w:ilvl="8" w:tplc="C034FCF6">
      <w:start w:val="1"/>
      <w:numFmt w:val="bullet"/>
      <w:lvlText w:val=""/>
      <w:lvlJc w:val="left"/>
      <w:pPr>
        <w:ind w:left="6480" w:hanging="360"/>
      </w:pPr>
      <w:rPr>
        <w:rFonts w:ascii="Wingdings" w:hAnsi="Wingdings" w:hint="default"/>
      </w:rPr>
    </w:lvl>
  </w:abstractNum>
  <w:abstractNum w:abstractNumId="14" w15:restartNumberingAfterBreak="0">
    <w:nsid w:val="79074C3E"/>
    <w:multiLevelType w:val="hybridMultilevel"/>
    <w:tmpl w:val="513830E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F41E66F"/>
    <w:multiLevelType w:val="hybridMultilevel"/>
    <w:tmpl w:val="CE12381A"/>
    <w:lvl w:ilvl="0" w:tplc="97ECB19A">
      <w:start w:val="1"/>
      <w:numFmt w:val="bullet"/>
      <w:lvlText w:val=""/>
      <w:lvlJc w:val="left"/>
      <w:pPr>
        <w:ind w:left="720" w:hanging="360"/>
      </w:pPr>
      <w:rPr>
        <w:rFonts w:ascii="Symbol" w:hAnsi="Symbol" w:hint="default"/>
      </w:rPr>
    </w:lvl>
    <w:lvl w:ilvl="1" w:tplc="ED7AF284">
      <w:start w:val="1"/>
      <w:numFmt w:val="bullet"/>
      <w:lvlText w:val="o"/>
      <w:lvlJc w:val="left"/>
      <w:pPr>
        <w:ind w:left="1440" w:hanging="360"/>
      </w:pPr>
      <w:rPr>
        <w:rFonts w:ascii="Courier New" w:hAnsi="Courier New" w:hint="default"/>
      </w:rPr>
    </w:lvl>
    <w:lvl w:ilvl="2" w:tplc="781411E2">
      <w:start w:val="1"/>
      <w:numFmt w:val="bullet"/>
      <w:lvlText w:val=""/>
      <w:lvlJc w:val="left"/>
      <w:pPr>
        <w:ind w:left="2160" w:hanging="360"/>
      </w:pPr>
      <w:rPr>
        <w:rFonts w:ascii="Wingdings" w:hAnsi="Wingdings" w:hint="default"/>
      </w:rPr>
    </w:lvl>
    <w:lvl w:ilvl="3" w:tplc="8244FA94">
      <w:start w:val="1"/>
      <w:numFmt w:val="bullet"/>
      <w:lvlText w:val=""/>
      <w:lvlJc w:val="left"/>
      <w:pPr>
        <w:ind w:left="2880" w:hanging="360"/>
      </w:pPr>
      <w:rPr>
        <w:rFonts w:ascii="Symbol" w:hAnsi="Symbol" w:hint="default"/>
      </w:rPr>
    </w:lvl>
    <w:lvl w:ilvl="4" w:tplc="8C808D74">
      <w:start w:val="1"/>
      <w:numFmt w:val="bullet"/>
      <w:lvlText w:val="o"/>
      <w:lvlJc w:val="left"/>
      <w:pPr>
        <w:ind w:left="3600" w:hanging="360"/>
      </w:pPr>
      <w:rPr>
        <w:rFonts w:ascii="Courier New" w:hAnsi="Courier New" w:hint="default"/>
      </w:rPr>
    </w:lvl>
    <w:lvl w:ilvl="5" w:tplc="06B6C0C6">
      <w:start w:val="1"/>
      <w:numFmt w:val="bullet"/>
      <w:lvlText w:val=""/>
      <w:lvlJc w:val="left"/>
      <w:pPr>
        <w:ind w:left="4320" w:hanging="360"/>
      </w:pPr>
      <w:rPr>
        <w:rFonts w:ascii="Wingdings" w:hAnsi="Wingdings" w:hint="default"/>
      </w:rPr>
    </w:lvl>
    <w:lvl w:ilvl="6" w:tplc="16865F52">
      <w:start w:val="1"/>
      <w:numFmt w:val="bullet"/>
      <w:lvlText w:val=""/>
      <w:lvlJc w:val="left"/>
      <w:pPr>
        <w:ind w:left="5040" w:hanging="360"/>
      </w:pPr>
      <w:rPr>
        <w:rFonts w:ascii="Symbol" w:hAnsi="Symbol" w:hint="default"/>
      </w:rPr>
    </w:lvl>
    <w:lvl w:ilvl="7" w:tplc="35E052D8">
      <w:start w:val="1"/>
      <w:numFmt w:val="bullet"/>
      <w:lvlText w:val="o"/>
      <w:lvlJc w:val="left"/>
      <w:pPr>
        <w:ind w:left="5760" w:hanging="360"/>
      </w:pPr>
      <w:rPr>
        <w:rFonts w:ascii="Courier New" w:hAnsi="Courier New" w:hint="default"/>
      </w:rPr>
    </w:lvl>
    <w:lvl w:ilvl="8" w:tplc="95C2D2D2">
      <w:start w:val="1"/>
      <w:numFmt w:val="bullet"/>
      <w:lvlText w:val=""/>
      <w:lvlJc w:val="left"/>
      <w:pPr>
        <w:ind w:left="6480" w:hanging="360"/>
      </w:pPr>
      <w:rPr>
        <w:rFonts w:ascii="Wingdings" w:hAnsi="Wingdings" w:hint="default"/>
      </w:rPr>
    </w:lvl>
  </w:abstractNum>
  <w:num w:numId="1" w16cid:durableId="563099777">
    <w:abstractNumId w:val="3"/>
  </w:num>
  <w:num w:numId="2" w16cid:durableId="719355329">
    <w:abstractNumId w:val="4"/>
  </w:num>
  <w:num w:numId="3" w16cid:durableId="586228035">
    <w:abstractNumId w:val="15"/>
  </w:num>
  <w:num w:numId="4" w16cid:durableId="263807644">
    <w:abstractNumId w:val="13"/>
  </w:num>
  <w:num w:numId="5" w16cid:durableId="220942870">
    <w:abstractNumId w:val="12"/>
  </w:num>
  <w:num w:numId="6" w16cid:durableId="191190271">
    <w:abstractNumId w:val="0"/>
  </w:num>
  <w:num w:numId="7" w16cid:durableId="494152654">
    <w:abstractNumId w:val="10"/>
  </w:num>
  <w:num w:numId="8" w16cid:durableId="925112163">
    <w:abstractNumId w:val="1"/>
  </w:num>
  <w:num w:numId="9" w16cid:durableId="101656403">
    <w:abstractNumId w:val="9"/>
  </w:num>
  <w:num w:numId="10" w16cid:durableId="1440879562">
    <w:abstractNumId w:val="11"/>
  </w:num>
  <w:num w:numId="11" w16cid:durableId="945887281">
    <w:abstractNumId w:val="7"/>
  </w:num>
  <w:num w:numId="12" w16cid:durableId="991984830">
    <w:abstractNumId w:val="8"/>
  </w:num>
  <w:num w:numId="13" w16cid:durableId="1238782700">
    <w:abstractNumId w:val="2"/>
  </w:num>
  <w:num w:numId="14" w16cid:durableId="68617695">
    <w:abstractNumId w:val="6"/>
  </w:num>
  <w:num w:numId="15" w16cid:durableId="1736587110">
    <w:abstractNumId w:val="14"/>
  </w:num>
  <w:num w:numId="16" w16cid:durableId="2069497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84"/>
    <w:rsid w:val="0001722D"/>
    <w:rsid w:val="000200D3"/>
    <w:rsid w:val="000309F9"/>
    <w:rsid w:val="000313EE"/>
    <w:rsid w:val="00073863"/>
    <w:rsid w:val="00095019"/>
    <w:rsid w:val="000A6D22"/>
    <w:rsid w:val="000D1260"/>
    <w:rsid w:val="000D38EC"/>
    <w:rsid w:val="000D4ADA"/>
    <w:rsid w:val="000D5573"/>
    <w:rsid w:val="00112929"/>
    <w:rsid w:val="001219B8"/>
    <w:rsid w:val="00124837"/>
    <w:rsid w:val="00127579"/>
    <w:rsid w:val="00130DE2"/>
    <w:rsid w:val="0015741F"/>
    <w:rsid w:val="00165D8A"/>
    <w:rsid w:val="00170A11"/>
    <w:rsid w:val="0017104D"/>
    <w:rsid w:val="001962EE"/>
    <w:rsid w:val="001B3100"/>
    <w:rsid w:val="001C3092"/>
    <w:rsid w:val="001C4C80"/>
    <w:rsid w:val="001C52E1"/>
    <w:rsid w:val="001C5762"/>
    <w:rsid w:val="001D7CEC"/>
    <w:rsid w:val="001E46F6"/>
    <w:rsid w:val="001E6234"/>
    <w:rsid w:val="00203BD9"/>
    <w:rsid w:val="00212E5E"/>
    <w:rsid w:val="00213098"/>
    <w:rsid w:val="002347DA"/>
    <w:rsid w:val="00243045"/>
    <w:rsid w:val="002506CF"/>
    <w:rsid w:val="00272713"/>
    <w:rsid w:val="002A412C"/>
    <w:rsid w:val="002C599A"/>
    <w:rsid w:val="00310A3D"/>
    <w:rsid w:val="00314ABD"/>
    <w:rsid w:val="003279A0"/>
    <w:rsid w:val="00330D40"/>
    <w:rsid w:val="003451B9"/>
    <w:rsid w:val="00353F3B"/>
    <w:rsid w:val="00364392"/>
    <w:rsid w:val="00384FC6"/>
    <w:rsid w:val="00386C47"/>
    <w:rsid w:val="003B07FB"/>
    <w:rsid w:val="003B1168"/>
    <w:rsid w:val="003B5250"/>
    <w:rsid w:val="003D4FD1"/>
    <w:rsid w:val="003D62DF"/>
    <w:rsid w:val="003E7D89"/>
    <w:rsid w:val="003F0CAC"/>
    <w:rsid w:val="003F27DC"/>
    <w:rsid w:val="004046FA"/>
    <w:rsid w:val="00427727"/>
    <w:rsid w:val="0042829C"/>
    <w:rsid w:val="00433EA2"/>
    <w:rsid w:val="004374C7"/>
    <w:rsid w:val="00442C6E"/>
    <w:rsid w:val="00464B3D"/>
    <w:rsid w:val="00482BCB"/>
    <w:rsid w:val="004A2FDD"/>
    <w:rsid w:val="004B25D6"/>
    <w:rsid w:val="004C3C7E"/>
    <w:rsid w:val="004E1AA5"/>
    <w:rsid w:val="004E5339"/>
    <w:rsid w:val="004F6917"/>
    <w:rsid w:val="00531143"/>
    <w:rsid w:val="0055F485"/>
    <w:rsid w:val="00567824"/>
    <w:rsid w:val="00572FC6"/>
    <w:rsid w:val="00575EAE"/>
    <w:rsid w:val="00593DDB"/>
    <w:rsid w:val="0059517C"/>
    <w:rsid w:val="005B3020"/>
    <w:rsid w:val="005B3C37"/>
    <w:rsid w:val="005C7A05"/>
    <w:rsid w:val="005D2678"/>
    <w:rsid w:val="0060453A"/>
    <w:rsid w:val="00611C56"/>
    <w:rsid w:val="00641349"/>
    <w:rsid w:val="00684ECF"/>
    <w:rsid w:val="006857FA"/>
    <w:rsid w:val="006A0961"/>
    <w:rsid w:val="006A6C15"/>
    <w:rsid w:val="006B6548"/>
    <w:rsid w:val="006C3170"/>
    <w:rsid w:val="00702DFF"/>
    <w:rsid w:val="007035D1"/>
    <w:rsid w:val="00705CE3"/>
    <w:rsid w:val="00706A37"/>
    <w:rsid w:val="007079A1"/>
    <w:rsid w:val="007131F8"/>
    <w:rsid w:val="007160C4"/>
    <w:rsid w:val="0074273A"/>
    <w:rsid w:val="007512E6"/>
    <w:rsid w:val="00753A0B"/>
    <w:rsid w:val="00763CD7"/>
    <w:rsid w:val="00777A34"/>
    <w:rsid w:val="0078088F"/>
    <w:rsid w:val="0078389F"/>
    <w:rsid w:val="00792311"/>
    <w:rsid w:val="007A4830"/>
    <w:rsid w:val="007A6B63"/>
    <w:rsid w:val="007B0229"/>
    <w:rsid w:val="007C1B95"/>
    <w:rsid w:val="007D207E"/>
    <w:rsid w:val="007E262F"/>
    <w:rsid w:val="008018E8"/>
    <w:rsid w:val="00840B3A"/>
    <w:rsid w:val="0084756D"/>
    <w:rsid w:val="00852894"/>
    <w:rsid w:val="0086184C"/>
    <w:rsid w:val="00861A3C"/>
    <w:rsid w:val="0087409F"/>
    <w:rsid w:val="0088640C"/>
    <w:rsid w:val="008B40EA"/>
    <w:rsid w:val="008C132C"/>
    <w:rsid w:val="008E5039"/>
    <w:rsid w:val="008E6AAF"/>
    <w:rsid w:val="008E7AAD"/>
    <w:rsid w:val="008F2A8D"/>
    <w:rsid w:val="008F6505"/>
    <w:rsid w:val="008F6D6F"/>
    <w:rsid w:val="009210F8"/>
    <w:rsid w:val="009314A0"/>
    <w:rsid w:val="00931AE1"/>
    <w:rsid w:val="00934DD5"/>
    <w:rsid w:val="00955543"/>
    <w:rsid w:val="009609E7"/>
    <w:rsid w:val="0096508A"/>
    <w:rsid w:val="00972A63"/>
    <w:rsid w:val="009B5CA4"/>
    <w:rsid w:val="009C02AC"/>
    <w:rsid w:val="009E280A"/>
    <w:rsid w:val="009E6982"/>
    <w:rsid w:val="00A02357"/>
    <w:rsid w:val="00A075EB"/>
    <w:rsid w:val="00A1578A"/>
    <w:rsid w:val="00A16864"/>
    <w:rsid w:val="00A1857E"/>
    <w:rsid w:val="00A57D54"/>
    <w:rsid w:val="00A622B3"/>
    <w:rsid w:val="00A7111D"/>
    <w:rsid w:val="00A811FC"/>
    <w:rsid w:val="00A9380A"/>
    <w:rsid w:val="00AB5CF5"/>
    <w:rsid w:val="00AC0786"/>
    <w:rsid w:val="00AC2057"/>
    <w:rsid w:val="00AD5781"/>
    <w:rsid w:val="00AF79B6"/>
    <w:rsid w:val="00B10417"/>
    <w:rsid w:val="00B159ED"/>
    <w:rsid w:val="00B21758"/>
    <w:rsid w:val="00B22956"/>
    <w:rsid w:val="00B22C30"/>
    <w:rsid w:val="00B34688"/>
    <w:rsid w:val="00B432BF"/>
    <w:rsid w:val="00B44CF7"/>
    <w:rsid w:val="00B6601E"/>
    <w:rsid w:val="00B7318A"/>
    <w:rsid w:val="00B74B3A"/>
    <w:rsid w:val="00B82AE5"/>
    <w:rsid w:val="00B83990"/>
    <w:rsid w:val="00B84F57"/>
    <w:rsid w:val="00B95CBF"/>
    <w:rsid w:val="00BB8E99"/>
    <w:rsid w:val="00BC1AB1"/>
    <w:rsid w:val="00BD4CBF"/>
    <w:rsid w:val="00BD5130"/>
    <w:rsid w:val="00BD5945"/>
    <w:rsid w:val="00BF50D0"/>
    <w:rsid w:val="00C0131E"/>
    <w:rsid w:val="00C26B57"/>
    <w:rsid w:val="00C33784"/>
    <w:rsid w:val="00C52977"/>
    <w:rsid w:val="00C80526"/>
    <w:rsid w:val="00CB086B"/>
    <w:rsid w:val="00CC7C1D"/>
    <w:rsid w:val="00CD4FC8"/>
    <w:rsid w:val="00D01399"/>
    <w:rsid w:val="00D16F7B"/>
    <w:rsid w:val="00D30FC7"/>
    <w:rsid w:val="00D3301F"/>
    <w:rsid w:val="00D35D78"/>
    <w:rsid w:val="00D55C3F"/>
    <w:rsid w:val="00D570AE"/>
    <w:rsid w:val="00D61210"/>
    <w:rsid w:val="00D65E21"/>
    <w:rsid w:val="00D73E4B"/>
    <w:rsid w:val="00D84E93"/>
    <w:rsid w:val="00D85364"/>
    <w:rsid w:val="00D90AB6"/>
    <w:rsid w:val="00DA2EAC"/>
    <w:rsid w:val="00DA2F81"/>
    <w:rsid w:val="00DB398F"/>
    <w:rsid w:val="00DB5781"/>
    <w:rsid w:val="00DD15DB"/>
    <w:rsid w:val="00DD2D73"/>
    <w:rsid w:val="00DE37B3"/>
    <w:rsid w:val="00DE4791"/>
    <w:rsid w:val="00DE5254"/>
    <w:rsid w:val="00E0548E"/>
    <w:rsid w:val="00E1172A"/>
    <w:rsid w:val="00E400A9"/>
    <w:rsid w:val="00E56E8C"/>
    <w:rsid w:val="00E6235C"/>
    <w:rsid w:val="00E64EC5"/>
    <w:rsid w:val="00E74139"/>
    <w:rsid w:val="00E7637F"/>
    <w:rsid w:val="00E8729B"/>
    <w:rsid w:val="00E93C8A"/>
    <w:rsid w:val="00E96822"/>
    <w:rsid w:val="00EA447C"/>
    <w:rsid w:val="00EB0DB0"/>
    <w:rsid w:val="00EB3237"/>
    <w:rsid w:val="00EC246F"/>
    <w:rsid w:val="00ED5DA7"/>
    <w:rsid w:val="00EE3944"/>
    <w:rsid w:val="00F05F16"/>
    <w:rsid w:val="00F07EDB"/>
    <w:rsid w:val="00F14E92"/>
    <w:rsid w:val="00F31E26"/>
    <w:rsid w:val="00F41197"/>
    <w:rsid w:val="00F420B5"/>
    <w:rsid w:val="00F44436"/>
    <w:rsid w:val="00F468A6"/>
    <w:rsid w:val="00F55A28"/>
    <w:rsid w:val="00F871A8"/>
    <w:rsid w:val="00F92702"/>
    <w:rsid w:val="00F94184"/>
    <w:rsid w:val="00FC019D"/>
    <w:rsid w:val="00FC5187"/>
    <w:rsid w:val="00FC5F0D"/>
    <w:rsid w:val="00FD1D93"/>
    <w:rsid w:val="00FE0723"/>
    <w:rsid w:val="00FF6A05"/>
    <w:rsid w:val="011E14F1"/>
    <w:rsid w:val="01785F2C"/>
    <w:rsid w:val="017B054D"/>
    <w:rsid w:val="01ACFD1B"/>
    <w:rsid w:val="01DE801C"/>
    <w:rsid w:val="022B8A67"/>
    <w:rsid w:val="029FB802"/>
    <w:rsid w:val="0316D5AE"/>
    <w:rsid w:val="0330AF72"/>
    <w:rsid w:val="0345E35D"/>
    <w:rsid w:val="03B2C4C7"/>
    <w:rsid w:val="03D92640"/>
    <w:rsid w:val="03DFA013"/>
    <w:rsid w:val="03E9F853"/>
    <w:rsid w:val="0428BDCF"/>
    <w:rsid w:val="044A6ED2"/>
    <w:rsid w:val="0456EFB1"/>
    <w:rsid w:val="047FA349"/>
    <w:rsid w:val="049A3953"/>
    <w:rsid w:val="04BE212E"/>
    <w:rsid w:val="051A5D03"/>
    <w:rsid w:val="05317B43"/>
    <w:rsid w:val="0539C360"/>
    <w:rsid w:val="056A359D"/>
    <w:rsid w:val="0587A359"/>
    <w:rsid w:val="0593D4ED"/>
    <w:rsid w:val="05C15088"/>
    <w:rsid w:val="05E80605"/>
    <w:rsid w:val="05FA31BA"/>
    <w:rsid w:val="0616886A"/>
    <w:rsid w:val="063F6556"/>
    <w:rsid w:val="064BD04F"/>
    <w:rsid w:val="06B72E2A"/>
    <w:rsid w:val="06ED2C86"/>
    <w:rsid w:val="07022C01"/>
    <w:rsid w:val="070CC233"/>
    <w:rsid w:val="0718B488"/>
    <w:rsid w:val="072309C7"/>
    <w:rsid w:val="07314C56"/>
    <w:rsid w:val="07743131"/>
    <w:rsid w:val="07759534"/>
    <w:rsid w:val="079BC566"/>
    <w:rsid w:val="07C60F1B"/>
    <w:rsid w:val="07DB35B7"/>
    <w:rsid w:val="07EB6198"/>
    <w:rsid w:val="085C72D9"/>
    <w:rsid w:val="08B484E9"/>
    <w:rsid w:val="08DAF18E"/>
    <w:rsid w:val="09072F67"/>
    <w:rsid w:val="0939DC29"/>
    <w:rsid w:val="0942126A"/>
    <w:rsid w:val="0952E718"/>
    <w:rsid w:val="09770618"/>
    <w:rsid w:val="099C996E"/>
    <w:rsid w:val="099CE761"/>
    <w:rsid w:val="09BE7979"/>
    <w:rsid w:val="09E83040"/>
    <w:rsid w:val="09F1026E"/>
    <w:rsid w:val="0A2D109A"/>
    <w:rsid w:val="0A96A54B"/>
    <w:rsid w:val="0A9A971C"/>
    <w:rsid w:val="0AD25A35"/>
    <w:rsid w:val="0AE9F98D"/>
    <w:rsid w:val="0B31B303"/>
    <w:rsid w:val="0B4CDD9A"/>
    <w:rsid w:val="0B7A1FF2"/>
    <w:rsid w:val="0BA0CE14"/>
    <w:rsid w:val="0BAC0378"/>
    <w:rsid w:val="0BCA2886"/>
    <w:rsid w:val="0BE0C39E"/>
    <w:rsid w:val="0BE97496"/>
    <w:rsid w:val="0BEC25AB"/>
    <w:rsid w:val="0C243F3C"/>
    <w:rsid w:val="0C38D237"/>
    <w:rsid w:val="0C5E2928"/>
    <w:rsid w:val="0C9A43C3"/>
    <w:rsid w:val="0CBE695B"/>
    <w:rsid w:val="0CCB9A90"/>
    <w:rsid w:val="0CDC84E4"/>
    <w:rsid w:val="0CF5E1E3"/>
    <w:rsid w:val="0CF87E67"/>
    <w:rsid w:val="0D30ACE4"/>
    <w:rsid w:val="0D460F84"/>
    <w:rsid w:val="0DA6152F"/>
    <w:rsid w:val="0DFA06F1"/>
    <w:rsid w:val="0E32A065"/>
    <w:rsid w:val="0E3D6B3A"/>
    <w:rsid w:val="0E91EA9C"/>
    <w:rsid w:val="0EB9774F"/>
    <w:rsid w:val="0EC045D3"/>
    <w:rsid w:val="0F5BDFFE"/>
    <w:rsid w:val="0F6BF3AF"/>
    <w:rsid w:val="0FA5E434"/>
    <w:rsid w:val="0FAAB142"/>
    <w:rsid w:val="0FAAF936"/>
    <w:rsid w:val="0FB7C52B"/>
    <w:rsid w:val="0FBA147A"/>
    <w:rsid w:val="0FC40AE1"/>
    <w:rsid w:val="0FCBE229"/>
    <w:rsid w:val="0FF2B295"/>
    <w:rsid w:val="10280F05"/>
    <w:rsid w:val="10365891"/>
    <w:rsid w:val="106093EC"/>
    <w:rsid w:val="10A99F90"/>
    <w:rsid w:val="10EB1DB5"/>
    <w:rsid w:val="10F918EF"/>
    <w:rsid w:val="11034F1D"/>
    <w:rsid w:val="111A5B38"/>
    <w:rsid w:val="11487DC3"/>
    <w:rsid w:val="115885D3"/>
    <w:rsid w:val="116B55E4"/>
    <w:rsid w:val="118CE662"/>
    <w:rsid w:val="119243DE"/>
    <w:rsid w:val="11C8FDBB"/>
    <w:rsid w:val="11E27F97"/>
    <w:rsid w:val="12100F98"/>
    <w:rsid w:val="1237C71E"/>
    <w:rsid w:val="1290BD4B"/>
    <w:rsid w:val="12CB67EF"/>
    <w:rsid w:val="12CC4FD1"/>
    <w:rsid w:val="12CE350E"/>
    <w:rsid w:val="12CF47B4"/>
    <w:rsid w:val="12D3FEF3"/>
    <w:rsid w:val="12ED9A6A"/>
    <w:rsid w:val="13133E7B"/>
    <w:rsid w:val="132A5357"/>
    <w:rsid w:val="13E48906"/>
    <w:rsid w:val="13F1C3FF"/>
    <w:rsid w:val="13FBE43A"/>
    <w:rsid w:val="141AC9E2"/>
    <w:rsid w:val="1426D031"/>
    <w:rsid w:val="14315FCA"/>
    <w:rsid w:val="14801E85"/>
    <w:rsid w:val="14890A45"/>
    <w:rsid w:val="14FEE49A"/>
    <w:rsid w:val="1518F2ED"/>
    <w:rsid w:val="152204D5"/>
    <w:rsid w:val="15331388"/>
    <w:rsid w:val="15B92ECC"/>
    <w:rsid w:val="15C1036D"/>
    <w:rsid w:val="16796C79"/>
    <w:rsid w:val="16C975CF"/>
    <w:rsid w:val="1703016B"/>
    <w:rsid w:val="174B902F"/>
    <w:rsid w:val="176623E7"/>
    <w:rsid w:val="1776347C"/>
    <w:rsid w:val="17C9EE0D"/>
    <w:rsid w:val="17DE4EBC"/>
    <w:rsid w:val="18821A6C"/>
    <w:rsid w:val="18A708A2"/>
    <w:rsid w:val="18BC0DB2"/>
    <w:rsid w:val="1922DB18"/>
    <w:rsid w:val="192C8FD5"/>
    <w:rsid w:val="19A3F257"/>
    <w:rsid w:val="1A1A8C3D"/>
    <w:rsid w:val="1A21F9B7"/>
    <w:rsid w:val="1A256055"/>
    <w:rsid w:val="1A5D3716"/>
    <w:rsid w:val="1A76B2D6"/>
    <w:rsid w:val="1AC39D79"/>
    <w:rsid w:val="1B052803"/>
    <w:rsid w:val="1B15EF7E"/>
    <w:rsid w:val="1B3911BD"/>
    <w:rsid w:val="1B4B4485"/>
    <w:rsid w:val="1B58C854"/>
    <w:rsid w:val="1BCB24A9"/>
    <w:rsid w:val="1C76B3B7"/>
    <w:rsid w:val="1CAD00F2"/>
    <w:rsid w:val="1CAE76BF"/>
    <w:rsid w:val="1CBE6C1F"/>
    <w:rsid w:val="1CC210F8"/>
    <w:rsid w:val="1D1172AB"/>
    <w:rsid w:val="1D846CEF"/>
    <w:rsid w:val="1DBAFEDE"/>
    <w:rsid w:val="1DCE164D"/>
    <w:rsid w:val="1E083FB1"/>
    <w:rsid w:val="1E1F1345"/>
    <w:rsid w:val="1E294F42"/>
    <w:rsid w:val="1E3FAB9F"/>
    <w:rsid w:val="1E5361EF"/>
    <w:rsid w:val="1E8ECCE9"/>
    <w:rsid w:val="1E906916"/>
    <w:rsid w:val="1EC1EC17"/>
    <w:rsid w:val="1EF6A6C3"/>
    <w:rsid w:val="1F387684"/>
    <w:rsid w:val="1FE6E1C0"/>
    <w:rsid w:val="200A687A"/>
    <w:rsid w:val="2013111A"/>
    <w:rsid w:val="201AFEA0"/>
    <w:rsid w:val="203309FF"/>
    <w:rsid w:val="20ADF73A"/>
    <w:rsid w:val="20F4CD87"/>
    <w:rsid w:val="21180EE4"/>
    <w:rsid w:val="21215D17"/>
    <w:rsid w:val="2124440E"/>
    <w:rsid w:val="21313741"/>
    <w:rsid w:val="216D11BA"/>
    <w:rsid w:val="21A638DB"/>
    <w:rsid w:val="21C51FB9"/>
    <w:rsid w:val="21F95FBA"/>
    <w:rsid w:val="22212FA1"/>
    <w:rsid w:val="22213DD0"/>
    <w:rsid w:val="2224561B"/>
    <w:rsid w:val="222E4785"/>
    <w:rsid w:val="2236350B"/>
    <w:rsid w:val="223BC141"/>
    <w:rsid w:val="2250D304"/>
    <w:rsid w:val="227F4156"/>
    <w:rsid w:val="2289D9E3"/>
    <w:rsid w:val="23359D08"/>
    <w:rsid w:val="237F676F"/>
    <w:rsid w:val="23A24EE1"/>
    <w:rsid w:val="23ABCE20"/>
    <w:rsid w:val="23ABD4F3"/>
    <w:rsid w:val="23CA17E6"/>
    <w:rsid w:val="23E28BCB"/>
    <w:rsid w:val="23E3043E"/>
    <w:rsid w:val="23EE34E1"/>
    <w:rsid w:val="242415F6"/>
    <w:rsid w:val="245AD27A"/>
    <w:rsid w:val="249C4F74"/>
    <w:rsid w:val="24AB35BE"/>
    <w:rsid w:val="24AF0CF0"/>
    <w:rsid w:val="253BB56F"/>
    <w:rsid w:val="2540BDFE"/>
    <w:rsid w:val="2558DE92"/>
    <w:rsid w:val="2570DCE5"/>
    <w:rsid w:val="25B6E218"/>
    <w:rsid w:val="25E2D767"/>
    <w:rsid w:val="25F7B531"/>
    <w:rsid w:val="25F94683"/>
    <w:rsid w:val="261892EA"/>
    <w:rsid w:val="261AE3A0"/>
    <w:rsid w:val="2679A9FE"/>
    <w:rsid w:val="26CF6348"/>
    <w:rsid w:val="26F4E587"/>
    <w:rsid w:val="272B4F35"/>
    <w:rsid w:val="275E7DB5"/>
    <w:rsid w:val="2774258A"/>
    <w:rsid w:val="2781B7E9"/>
    <w:rsid w:val="279AB9ED"/>
    <w:rsid w:val="2811AB10"/>
    <w:rsid w:val="28157A5F"/>
    <w:rsid w:val="2869D86F"/>
    <w:rsid w:val="29443564"/>
    <w:rsid w:val="2974A681"/>
    <w:rsid w:val="298837C7"/>
    <w:rsid w:val="298B6785"/>
    <w:rsid w:val="29A28405"/>
    <w:rsid w:val="2A07E16D"/>
    <w:rsid w:val="2A3B2C6E"/>
    <w:rsid w:val="2A83F933"/>
    <w:rsid w:val="2AA62EEE"/>
    <w:rsid w:val="2AAA2E3A"/>
    <w:rsid w:val="2AB311C2"/>
    <w:rsid w:val="2AB8CDDC"/>
    <w:rsid w:val="2B019CE1"/>
    <w:rsid w:val="2B18BC9A"/>
    <w:rsid w:val="2B233953"/>
    <w:rsid w:val="2B24A26C"/>
    <w:rsid w:val="2BB887C6"/>
    <w:rsid w:val="2BBF3AD1"/>
    <w:rsid w:val="2BC3EEF4"/>
    <w:rsid w:val="2BE10711"/>
    <w:rsid w:val="2BEA6C2D"/>
    <w:rsid w:val="2BEC9658"/>
    <w:rsid w:val="2BFD5A0B"/>
    <w:rsid w:val="2C38F08E"/>
    <w:rsid w:val="2C4467FF"/>
    <w:rsid w:val="2C9AE160"/>
    <w:rsid w:val="2CCBA470"/>
    <w:rsid w:val="2CE46CD4"/>
    <w:rsid w:val="2CE65D11"/>
    <w:rsid w:val="2D276F0E"/>
    <w:rsid w:val="2D2807CF"/>
    <w:rsid w:val="2D324313"/>
    <w:rsid w:val="2D42CA87"/>
    <w:rsid w:val="2D56C8A3"/>
    <w:rsid w:val="2D6F0A09"/>
    <w:rsid w:val="2D94999E"/>
    <w:rsid w:val="2D951727"/>
    <w:rsid w:val="2DC5ED3E"/>
    <w:rsid w:val="2DD4C0EF"/>
    <w:rsid w:val="2DD96C5D"/>
    <w:rsid w:val="2E0FBA49"/>
    <w:rsid w:val="2E13DD3C"/>
    <w:rsid w:val="2E5ADA15"/>
    <w:rsid w:val="2E5D89FF"/>
    <w:rsid w:val="2E9538F2"/>
    <w:rsid w:val="2E974221"/>
    <w:rsid w:val="2EB0D6F1"/>
    <w:rsid w:val="2EB26A88"/>
    <w:rsid w:val="2EB52FBA"/>
    <w:rsid w:val="2EE6F86B"/>
    <w:rsid w:val="2EFB8FB6"/>
    <w:rsid w:val="2F27C73B"/>
    <w:rsid w:val="2F4B01C3"/>
    <w:rsid w:val="2F8F8519"/>
    <w:rsid w:val="305B0B48"/>
    <w:rsid w:val="3104BEA3"/>
    <w:rsid w:val="312F56AC"/>
    <w:rsid w:val="313D5CBE"/>
    <w:rsid w:val="31485FEA"/>
    <w:rsid w:val="315CC152"/>
    <w:rsid w:val="3174C557"/>
    <w:rsid w:val="317F69D1"/>
    <w:rsid w:val="32489811"/>
    <w:rsid w:val="324F5FED"/>
    <w:rsid w:val="32A9F81B"/>
    <w:rsid w:val="32C66A84"/>
    <w:rsid w:val="32EA1E1A"/>
    <w:rsid w:val="32FDC965"/>
    <w:rsid w:val="3303A717"/>
    <w:rsid w:val="33151071"/>
    <w:rsid w:val="3335F6DC"/>
    <w:rsid w:val="33BA698E"/>
    <w:rsid w:val="33C7A33B"/>
    <w:rsid w:val="33D175B3"/>
    <w:rsid w:val="33D1DEF5"/>
    <w:rsid w:val="33F57021"/>
    <w:rsid w:val="3447B0D1"/>
    <w:rsid w:val="349E2551"/>
    <w:rsid w:val="353347C8"/>
    <w:rsid w:val="353C62B9"/>
    <w:rsid w:val="3549EE9B"/>
    <w:rsid w:val="3558B1BE"/>
    <w:rsid w:val="3564802E"/>
    <w:rsid w:val="35914082"/>
    <w:rsid w:val="359FAB83"/>
    <w:rsid w:val="35E37382"/>
    <w:rsid w:val="3645BE2C"/>
    <w:rsid w:val="3678B271"/>
    <w:rsid w:val="36E53282"/>
    <w:rsid w:val="37EE7DF6"/>
    <w:rsid w:val="37FA79B0"/>
    <w:rsid w:val="380CE666"/>
    <w:rsid w:val="3811E407"/>
    <w:rsid w:val="381F388E"/>
    <w:rsid w:val="382AF978"/>
    <w:rsid w:val="384365A7"/>
    <w:rsid w:val="386414A7"/>
    <w:rsid w:val="387856F0"/>
    <w:rsid w:val="38A26216"/>
    <w:rsid w:val="38B15230"/>
    <w:rsid w:val="390C942A"/>
    <w:rsid w:val="390CA943"/>
    <w:rsid w:val="39588A5E"/>
    <w:rsid w:val="39A60CE2"/>
    <w:rsid w:val="39D8F3D9"/>
    <w:rsid w:val="3A29AB12"/>
    <w:rsid w:val="3A4B8948"/>
    <w:rsid w:val="3A731CA6"/>
    <w:rsid w:val="3A95E191"/>
    <w:rsid w:val="3B09061F"/>
    <w:rsid w:val="3B24403D"/>
    <w:rsid w:val="3B4597E0"/>
    <w:rsid w:val="3BF64233"/>
    <w:rsid w:val="3C54BDA9"/>
    <w:rsid w:val="3C6ED48E"/>
    <w:rsid w:val="3C8AACCB"/>
    <w:rsid w:val="3C9927F9"/>
    <w:rsid w:val="3CA101EE"/>
    <w:rsid w:val="3CDB6B52"/>
    <w:rsid w:val="3CEDD475"/>
    <w:rsid w:val="3D0FA572"/>
    <w:rsid w:val="3D25033C"/>
    <w:rsid w:val="3D31B6FF"/>
    <w:rsid w:val="3D4D1DC8"/>
    <w:rsid w:val="3D5A0768"/>
    <w:rsid w:val="3D66E4EA"/>
    <w:rsid w:val="3D881C54"/>
    <w:rsid w:val="3DF44849"/>
    <w:rsid w:val="3DF8B002"/>
    <w:rsid w:val="3E01EB2B"/>
    <w:rsid w:val="3E07C494"/>
    <w:rsid w:val="3E7D38A2"/>
    <w:rsid w:val="3E9B9D81"/>
    <w:rsid w:val="3F250091"/>
    <w:rsid w:val="3F7409E3"/>
    <w:rsid w:val="4023B2AB"/>
    <w:rsid w:val="40A06BFD"/>
    <w:rsid w:val="40C5D231"/>
    <w:rsid w:val="40D58C72"/>
    <w:rsid w:val="4139861A"/>
    <w:rsid w:val="4187CD3F"/>
    <w:rsid w:val="41A81D3B"/>
    <w:rsid w:val="41E28754"/>
    <w:rsid w:val="422DAF1C"/>
    <w:rsid w:val="4272EACF"/>
    <w:rsid w:val="4293F2A8"/>
    <w:rsid w:val="42D56158"/>
    <w:rsid w:val="42DB212C"/>
    <w:rsid w:val="42FBD4E2"/>
    <w:rsid w:val="42FE4F9B"/>
    <w:rsid w:val="4310EA27"/>
    <w:rsid w:val="431642CC"/>
    <w:rsid w:val="4352631C"/>
    <w:rsid w:val="43686DEA"/>
    <w:rsid w:val="436DAC1F"/>
    <w:rsid w:val="43D6AC8B"/>
    <w:rsid w:val="43F70A07"/>
    <w:rsid w:val="43FC6C32"/>
    <w:rsid w:val="440EBB30"/>
    <w:rsid w:val="4483E4C0"/>
    <w:rsid w:val="44AFF815"/>
    <w:rsid w:val="44F88AF9"/>
    <w:rsid w:val="4575E5F7"/>
    <w:rsid w:val="45FE13F5"/>
    <w:rsid w:val="463FD02C"/>
    <w:rsid w:val="4646F84F"/>
    <w:rsid w:val="464CE01E"/>
    <w:rsid w:val="466B678D"/>
    <w:rsid w:val="46A76C03"/>
    <w:rsid w:val="4735211B"/>
    <w:rsid w:val="47439954"/>
    <w:rsid w:val="47A25D25"/>
    <w:rsid w:val="47D1C0BE"/>
    <w:rsid w:val="483A1EE5"/>
    <w:rsid w:val="486C6195"/>
    <w:rsid w:val="4894B3BF"/>
    <w:rsid w:val="48DE3924"/>
    <w:rsid w:val="492B02A8"/>
    <w:rsid w:val="492BAD6E"/>
    <w:rsid w:val="49A275AF"/>
    <w:rsid w:val="49B7AB5D"/>
    <w:rsid w:val="49CBFC1C"/>
    <w:rsid w:val="4A8E4B1C"/>
    <w:rsid w:val="4ABFBF0F"/>
    <w:rsid w:val="4B124FC8"/>
    <w:rsid w:val="4B1A6972"/>
    <w:rsid w:val="4BABAEB3"/>
    <w:rsid w:val="4BC5CDB9"/>
    <w:rsid w:val="4BC6AE46"/>
    <w:rsid w:val="4BF36E8F"/>
    <w:rsid w:val="4BFE2535"/>
    <w:rsid w:val="4C931998"/>
    <w:rsid w:val="4D2652E2"/>
    <w:rsid w:val="4D4318C6"/>
    <w:rsid w:val="4D8DDB3A"/>
    <w:rsid w:val="4D8F313B"/>
    <w:rsid w:val="4D9A55D4"/>
    <w:rsid w:val="4DC5982D"/>
    <w:rsid w:val="4DDFDB70"/>
    <w:rsid w:val="4DFEEBE8"/>
    <w:rsid w:val="4E0F2188"/>
    <w:rsid w:val="4E219D97"/>
    <w:rsid w:val="4E6AC7AD"/>
    <w:rsid w:val="4E73470D"/>
    <w:rsid w:val="4E7FC9DC"/>
    <w:rsid w:val="4EDE5C8A"/>
    <w:rsid w:val="4EEDF50F"/>
    <w:rsid w:val="4EF41D5D"/>
    <w:rsid w:val="5006E663"/>
    <w:rsid w:val="50A2562D"/>
    <w:rsid w:val="50C74951"/>
    <w:rsid w:val="50E9F7C6"/>
    <w:rsid w:val="511C8F02"/>
    <w:rsid w:val="517CBBBC"/>
    <w:rsid w:val="51AA60E9"/>
    <w:rsid w:val="5235E2AB"/>
    <w:rsid w:val="524A7B1F"/>
    <w:rsid w:val="52749790"/>
    <w:rsid w:val="52BB0584"/>
    <w:rsid w:val="52F58B93"/>
    <w:rsid w:val="5328FF8F"/>
    <w:rsid w:val="533BD124"/>
    <w:rsid w:val="5392A942"/>
    <w:rsid w:val="53C67AEA"/>
    <w:rsid w:val="53DF3D38"/>
    <w:rsid w:val="53E31CD0"/>
    <w:rsid w:val="541CED97"/>
    <w:rsid w:val="5457F0AC"/>
    <w:rsid w:val="547C18B2"/>
    <w:rsid w:val="54A1FA6E"/>
    <w:rsid w:val="54A9329A"/>
    <w:rsid w:val="54C14BB8"/>
    <w:rsid w:val="55083C63"/>
    <w:rsid w:val="55484ED0"/>
    <w:rsid w:val="559342C9"/>
    <w:rsid w:val="55ACF501"/>
    <w:rsid w:val="55CC150C"/>
    <w:rsid w:val="55EEBC64"/>
    <w:rsid w:val="560A0779"/>
    <w:rsid w:val="5624C972"/>
    <w:rsid w:val="562CBBD7"/>
    <w:rsid w:val="569B8315"/>
    <w:rsid w:val="56A07B25"/>
    <w:rsid w:val="56C3FB11"/>
    <w:rsid w:val="56D57A27"/>
    <w:rsid w:val="56FF38AA"/>
    <w:rsid w:val="57A1DFD0"/>
    <w:rsid w:val="57A5548E"/>
    <w:rsid w:val="57AF4170"/>
    <w:rsid w:val="57F0D2D0"/>
    <w:rsid w:val="57FF07AF"/>
    <w:rsid w:val="5853626F"/>
    <w:rsid w:val="5878F7AA"/>
    <w:rsid w:val="59431679"/>
    <w:rsid w:val="596958D6"/>
    <w:rsid w:val="599D1CB6"/>
    <w:rsid w:val="59FA4DF7"/>
    <w:rsid w:val="5A098B57"/>
    <w:rsid w:val="5A526E7D"/>
    <w:rsid w:val="5A682F4E"/>
    <w:rsid w:val="5A902EFA"/>
    <w:rsid w:val="5A9502F6"/>
    <w:rsid w:val="5A9C0E04"/>
    <w:rsid w:val="5AAEBEBA"/>
    <w:rsid w:val="5B5F984C"/>
    <w:rsid w:val="5B76A89A"/>
    <w:rsid w:val="5B7D3DD5"/>
    <w:rsid w:val="5B90253F"/>
    <w:rsid w:val="5B9B66B2"/>
    <w:rsid w:val="5BA8EB4A"/>
    <w:rsid w:val="5BE3E4A4"/>
    <w:rsid w:val="5BEFE152"/>
    <w:rsid w:val="5BFAF711"/>
    <w:rsid w:val="5C03FFAF"/>
    <w:rsid w:val="5C35013C"/>
    <w:rsid w:val="5C446496"/>
    <w:rsid w:val="5C588ADD"/>
    <w:rsid w:val="5C7F1D1B"/>
    <w:rsid w:val="5C8395D3"/>
    <w:rsid w:val="5C9B1C22"/>
    <w:rsid w:val="5CA1741A"/>
    <w:rsid w:val="5CEFD51C"/>
    <w:rsid w:val="5CFBF196"/>
    <w:rsid w:val="5D005044"/>
    <w:rsid w:val="5D35F4F0"/>
    <w:rsid w:val="5D408D9C"/>
    <w:rsid w:val="5DA32FC1"/>
    <w:rsid w:val="5DD78E0E"/>
    <w:rsid w:val="5E32235C"/>
    <w:rsid w:val="5E3FAEE7"/>
    <w:rsid w:val="5E612023"/>
    <w:rsid w:val="5E6467BB"/>
    <w:rsid w:val="5E880341"/>
    <w:rsid w:val="5E8BC6F1"/>
    <w:rsid w:val="5E97C1F7"/>
    <w:rsid w:val="5ED4EDE4"/>
    <w:rsid w:val="5F021E7D"/>
    <w:rsid w:val="5F3AAEEA"/>
    <w:rsid w:val="5F53D747"/>
    <w:rsid w:val="5F58145B"/>
    <w:rsid w:val="5F659495"/>
    <w:rsid w:val="5F9CCC82"/>
    <w:rsid w:val="5FDB7F48"/>
    <w:rsid w:val="60254E8B"/>
    <w:rsid w:val="60339258"/>
    <w:rsid w:val="603FACB4"/>
    <w:rsid w:val="604A19BD"/>
    <w:rsid w:val="60698F7B"/>
    <w:rsid w:val="607A3773"/>
    <w:rsid w:val="6111A2A7"/>
    <w:rsid w:val="611248B7"/>
    <w:rsid w:val="612BFC00"/>
    <w:rsid w:val="613673B4"/>
    <w:rsid w:val="616D09FC"/>
    <w:rsid w:val="6182EE0E"/>
    <w:rsid w:val="61CF62B9"/>
    <w:rsid w:val="61D09580"/>
    <w:rsid w:val="61E248E8"/>
    <w:rsid w:val="621DD6B7"/>
    <w:rsid w:val="62331B34"/>
    <w:rsid w:val="6239FDCB"/>
    <w:rsid w:val="62AC9101"/>
    <w:rsid w:val="62BF958B"/>
    <w:rsid w:val="63189662"/>
    <w:rsid w:val="633EFB95"/>
    <w:rsid w:val="63432CB7"/>
    <w:rsid w:val="636737BC"/>
    <w:rsid w:val="63D5CE2C"/>
    <w:rsid w:val="6482B6CC"/>
    <w:rsid w:val="64A83CB0"/>
    <w:rsid w:val="64A9F999"/>
    <w:rsid w:val="64BA8ED0"/>
    <w:rsid w:val="65046283"/>
    <w:rsid w:val="65342D0D"/>
    <w:rsid w:val="653A789D"/>
    <w:rsid w:val="65A47A50"/>
    <w:rsid w:val="65A9F06E"/>
    <w:rsid w:val="65E08DEA"/>
    <w:rsid w:val="669BD8CC"/>
    <w:rsid w:val="66B95B41"/>
    <w:rsid w:val="66C1BC23"/>
    <w:rsid w:val="66C6A79E"/>
    <w:rsid w:val="66E0BE85"/>
    <w:rsid w:val="66F89E28"/>
    <w:rsid w:val="6746FB35"/>
    <w:rsid w:val="678DDA06"/>
    <w:rsid w:val="67A392AA"/>
    <w:rsid w:val="67BE559A"/>
    <w:rsid w:val="67D679B6"/>
    <w:rsid w:val="67E86865"/>
    <w:rsid w:val="67EEDA0C"/>
    <w:rsid w:val="68481704"/>
    <w:rsid w:val="68FA7672"/>
    <w:rsid w:val="69234108"/>
    <w:rsid w:val="693A5AA8"/>
    <w:rsid w:val="699D0242"/>
    <w:rsid w:val="69CA6C8E"/>
    <w:rsid w:val="69E580B0"/>
    <w:rsid w:val="6A09F9EC"/>
    <w:rsid w:val="6A65089B"/>
    <w:rsid w:val="6A7E5318"/>
    <w:rsid w:val="6A922938"/>
    <w:rsid w:val="6ABA49BF"/>
    <w:rsid w:val="6AE94D30"/>
    <w:rsid w:val="6B3E7BE1"/>
    <w:rsid w:val="6BB27AF2"/>
    <w:rsid w:val="6BB42FA8"/>
    <w:rsid w:val="6BC8E3DF"/>
    <w:rsid w:val="6C23C36B"/>
    <w:rsid w:val="6C4F0B44"/>
    <w:rsid w:val="6C7DCD65"/>
    <w:rsid w:val="6D0F7468"/>
    <w:rsid w:val="6E2980C8"/>
    <w:rsid w:val="6E7939AC"/>
    <w:rsid w:val="6E91808B"/>
    <w:rsid w:val="6EA885A4"/>
    <w:rsid w:val="6EAB44C9"/>
    <w:rsid w:val="6EBC28EA"/>
    <w:rsid w:val="6EC73262"/>
    <w:rsid w:val="6F05A9CF"/>
    <w:rsid w:val="6F1DA37C"/>
    <w:rsid w:val="6F4C71FE"/>
    <w:rsid w:val="6F50D2B4"/>
    <w:rsid w:val="6F60A4C1"/>
    <w:rsid w:val="6FA22C1C"/>
    <w:rsid w:val="6FA60619"/>
    <w:rsid w:val="708B61B3"/>
    <w:rsid w:val="71203467"/>
    <w:rsid w:val="71A72F82"/>
    <w:rsid w:val="71D6A2CB"/>
    <w:rsid w:val="71F48F8A"/>
    <w:rsid w:val="72363E1E"/>
    <w:rsid w:val="7262592C"/>
    <w:rsid w:val="72644445"/>
    <w:rsid w:val="727069BF"/>
    <w:rsid w:val="727AF193"/>
    <w:rsid w:val="72BD0EC6"/>
    <w:rsid w:val="72CD10B5"/>
    <w:rsid w:val="72F8EE5A"/>
    <w:rsid w:val="72FB550E"/>
    <w:rsid w:val="7372732C"/>
    <w:rsid w:val="737D27F0"/>
    <w:rsid w:val="738B6254"/>
    <w:rsid w:val="7390A60C"/>
    <w:rsid w:val="73B88AC1"/>
    <w:rsid w:val="73C49E62"/>
    <w:rsid w:val="73D20E7F"/>
    <w:rsid w:val="748915E6"/>
    <w:rsid w:val="7554B683"/>
    <w:rsid w:val="755ED2D6"/>
    <w:rsid w:val="756DDEE0"/>
    <w:rsid w:val="761F62E4"/>
    <w:rsid w:val="76617848"/>
    <w:rsid w:val="767127E0"/>
    <w:rsid w:val="76A2C878"/>
    <w:rsid w:val="76E88E1B"/>
    <w:rsid w:val="76EF0059"/>
    <w:rsid w:val="7763D21F"/>
    <w:rsid w:val="77789670"/>
    <w:rsid w:val="779FA761"/>
    <w:rsid w:val="784B1C01"/>
    <w:rsid w:val="78BA5D6C"/>
    <w:rsid w:val="78CEFA44"/>
    <w:rsid w:val="78F207C1"/>
    <w:rsid w:val="799E8075"/>
    <w:rsid w:val="79E9B482"/>
    <w:rsid w:val="7A161011"/>
    <w:rsid w:val="7A5323B4"/>
    <w:rsid w:val="7A5FF662"/>
    <w:rsid w:val="7AA32C9B"/>
    <w:rsid w:val="7AEAD8C2"/>
    <w:rsid w:val="7AF7A80E"/>
    <w:rsid w:val="7AFF64C1"/>
    <w:rsid w:val="7B000A45"/>
    <w:rsid w:val="7B02D22F"/>
    <w:rsid w:val="7B091DA7"/>
    <w:rsid w:val="7B13FD13"/>
    <w:rsid w:val="7B2C80BF"/>
    <w:rsid w:val="7BA00031"/>
    <w:rsid w:val="7BA855D1"/>
    <w:rsid w:val="7BCE145A"/>
    <w:rsid w:val="7BDFAD1F"/>
    <w:rsid w:val="7BEC8617"/>
    <w:rsid w:val="7C159DDE"/>
    <w:rsid w:val="7C3558D4"/>
    <w:rsid w:val="7C4AA3CD"/>
    <w:rsid w:val="7C96B321"/>
    <w:rsid w:val="7CAFCD74"/>
    <w:rsid w:val="7D15E327"/>
    <w:rsid w:val="7D3BD092"/>
    <w:rsid w:val="7D5BF919"/>
    <w:rsid w:val="7D69E4BB"/>
    <w:rsid w:val="7D8986EB"/>
    <w:rsid w:val="7D8D770D"/>
    <w:rsid w:val="7DBADCCD"/>
    <w:rsid w:val="7DD313A3"/>
    <w:rsid w:val="7E02D3C0"/>
    <w:rsid w:val="7E0B7684"/>
    <w:rsid w:val="7E40BE69"/>
    <w:rsid w:val="7E4E17E4"/>
    <w:rsid w:val="7E504943"/>
    <w:rsid w:val="7EC3BC2C"/>
    <w:rsid w:val="7EC95619"/>
    <w:rsid w:val="7ECCC17F"/>
    <w:rsid w:val="7F05B51C"/>
    <w:rsid w:val="7F1AD6A0"/>
    <w:rsid w:val="7F4791F4"/>
    <w:rsid w:val="7F522F76"/>
    <w:rsid w:val="7F9EA421"/>
    <w:rsid w:val="7FE6C985"/>
    <w:rsid w:val="7FFB13F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17DB"/>
  <w15:chartTrackingRefBased/>
  <w15:docId w15:val="{2A56C8DB-4A7D-4184-8378-A4C9D25B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unhideWhenUsed/>
    <w:rsid w:val="00F94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59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2D84A1A823D4F951199C269675CAD" ma:contentTypeVersion="16" ma:contentTypeDescription="Crée un document." ma:contentTypeScope="" ma:versionID="0947b396b276ec3e7973138f57d1ed11">
  <xsd:schema xmlns:xsd="http://www.w3.org/2001/XMLSchema" xmlns:xs="http://www.w3.org/2001/XMLSchema" xmlns:p="http://schemas.microsoft.com/office/2006/metadata/properties" xmlns:ns2="d90c9eaa-a7fe-46ba-af53-8ab3a0636812" xmlns:ns3="1047a164-13ae-4540-8067-3d88eae3c7f1" targetNamespace="http://schemas.microsoft.com/office/2006/metadata/properties" ma:root="true" ma:fieldsID="0d6d5271ff0f3fc140384ccc5b17d4c6" ns2:_="" ns3:_="">
    <xsd:import namespace="d90c9eaa-a7fe-46ba-af53-8ab3a0636812"/>
    <xsd:import namespace="1047a164-13ae-4540-8067-3d88eae3c7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SearchProperties" minOccurs="0"/>
                <xsd:element ref="ns3:MediaServiceLocation" minOccurs="0"/>
                <xsd:element ref="ns3:MediaLengthInSeconds" minOccurs="0"/>
                <xsd:element ref="ns3:Aide_x00e0_lar_x00e9_dactiondunepolitiqueH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9eaa-a7fe-46ba-af53-8ab3a063681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e3934c31-0152-4667-874e-02bd6f7244df}" ma:internalName="TaxCatchAll" ma:showField="CatchAllData" ma:web="d90c9eaa-a7fe-46ba-af53-8ab3a06368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47a164-13ae-4540-8067-3d88eae3c7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0247945b-cfdb-4036-8d5b-83caa64b40b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ide_x00e0_lar_x00e9_dactiondunepolitiqueHP" ma:index="23" nillable="true" ma:displayName="Aide à la rédaction d'une politique HP" ma:description="https://www.cnesst.gouv.qc.ca/fr/prevention-securite/milieu-travail-sain/harcelement-au-travail/politique-prevention-prise-en-charge-harcelement/aide-redaction-politique-prevention-harcelement" ma:format="Hyperlink" ma:internalName="Aide_x00e0_lar_x00e9_dactiondunepolitiqueHP">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90c9eaa-a7fe-46ba-af53-8ab3a0636812">
      <UserInfo>
        <DisplayName/>
        <AccountId xsi:nil="true"/>
        <AccountType/>
      </UserInfo>
    </SharedWithUsers>
    <TaxCatchAll xmlns="d90c9eaa-a7fe-46ba-af53-8ab3a0636812" xsi:nil="true"/>
    <lcf76f155ced4ddcb4097134ff3c332f xmlns="1047a164-13ae-4540-8067-3d88eae3c7f1">
      <Terms xmlns="http://schemas.microsoft.com/office/infopath/2007/PartnerControls"/>
    </lcf76f155ced4ddcb4097134ff3c332f>
    <Aide_x00e0_lar_x00e9_dactiondunepolitiqueHP xmlns="1047a164-13ae-4540-8067-3d88eae3c7f1">
      <Url xsi:nil="true"/>
      <Description xsi:nil="true"/>
    </Aide_x00e0_lar_x00e9_dactiondunepolitiqueH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41644-3E0A-490A-A0C9-9BDA9C23CDC0}"/>
</file>

<file path=customXml/itemProps2.xml><?xml version="1.0" encoding="utf-8"?>
<ds:datastoreItem xmlns:ds="http://schemas.openxmlformats.org/officeDocument/2006/customXml" ds:itemID="{C8C99B80-775D-4157-AAAA-A7DB7C85CE60}">
  <ds:schemaRefs>
    <ds:schemaRef ds:uri="http://schemas.microsoft.com/office/2006/metadata/properties"/>
    <ds:schemaRef ds:uri="http://schemas.microsoft.com/office/infopath/2007/PartnerControls"/>
    <ds:schemaRef ds:uri="d90c9eaa-a7fe-46ba-af53-8ab3a0636812"/>
    <ds:schemaRef ds:uri="1047a164-13ae-4540-8067-3d88eae3c7f1"/>
  </ds:schemaRefs>
</ds:datastoreItem>
</file>

<file path=customXml/itemProps3.xml><?xml version="1.0" encoding="utf-8"?>
<ds:datastoreItem xmlns:ds="http://schemas.openxmlformats.org/officeDocument/2006/customXml" ds:itemID="{0BD3D409-B9E1-4616-B58C-27E4CCEB76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974</Words>
  <Characters>5363</Characters>
  <Application>Microsoft Office Word</Application>
  <DocSecurity>0</DocSecurity>
  <Lines>44</Lines>
  <Paragraphs>12</Paragraphs>
  <ScaleCrop>false</ScaleCrop>
  <Company>CSTJ</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Geneviève CAMPBELL</dc:creator>
  <cp:keywords/>
  <dc:description/>
  <cp:lastModifiedBy>Michel NOËL</cp:lastModifiedBy>
  <cp:revision>153</cp:revision>
  <dcterms:created xsi:type="dcterms:W3CDTF">2024-05-29T18:24:00Z</dcterms:created>
  <dcterms:modified xsi:type="dcterms:W3CDTF">2024-09-25T12:42:00Z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0x0101004CD2D84A1A823D4F951199C269675CAD</vt:lpwstr>
  </property>
  <property fmtid="{D5CDD505-2E9C-101B-9397-08002B2CF9AE}" pid="3" name="MediaServiceImageTags">
    <vt:lpwstr/>
  </property>
  <property fmtid="{D5CDD505-2E9C-101B-9397-08002B2CF9AE}" pid="4" name="Order">
    <vt:r8>234300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